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A453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66E">
        <w:rPr>
          <w:rFonts w:ascii="Times New Roman" w:hAnsi="Times New Roman" w:cs="Times New Roman"/>
          <w:b/>
          <w:sz w:val="28"/>
          <w:szCs w:val="28"/>
        </w:rPr>
        <w:t>93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8172A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8172AA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>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8172A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8172AA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Кужорская</w:t>
      </w:r>
    </w:p>
    <w:p w:rsidR="00D02C58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8172AA">
        <w:rPr>
          <w:rFonts w:ascii="Times New Roman" w:hAnsi="Times New Roman" w:cs="Times New Roman"/>
          <w:sz w:val="28"/>
          <w:szCs w:val="28"/>
        </w:rPr>
        <w:t>07.07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8172AA">
        <w:rPr>
          <w:rFonts w:ascii="Times New Roman" w:hAnsi="Times New Roman" w:cs="Times New Roman"/>
          <w:sz w:val="28"/>
          <w:szCs w:val="28"/>
        </w:rPr>
        <w:t>417</w:t>
      </w:r>
      <w:r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</w:t>
      </w:r>
      <w:proofErr w:type="gramEnd"/>
      <w:r w:rsidR="00BA4533" w:rsidRPr="00BA4533">
        <w:rPr>
          <w:rFonts w:ascii="Times New Roman" w:hAnsi="Times New Roman" w:cs="Times New Roman"/>
          <w:sz w:val="28"/>
          <w:szCs w:val="28"/>
        </w:rPr>
        <w:t>»</w:t>
      </w:r>
      <w:r w:rsidR="00B9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</w:t>
      </w:r>
      <w:proofErr w:type="gram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FB2" w:rsidRPr="00B94FB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94FB2">
        <w:rPr>
          <w:rFonts w:ascii="Times New Roman" w:hAnsi="Times New Roman" w:cs="Times New Roman"/>
          <w:sz w:val="28"/>
          <w:szCs w:val="28"/>
        </w:rPr>
        <w:t>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B4566E">
        <w:rPr>
          <w:rFonts w:ascii="Times New Roman" w:hAnsi="Times New Roman" w:cs="Times New Roman"/>
          <w:sz w:val="28"/>
          <w:szCs w:val="28"/>
        </w:rPr>
        <w:t>93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3D2A5A">
        <w:rPr>
          <w:rFonts w:ascii="Times New Roman" w:hAnsi="Times New Roman" w:cs="Times New Roman"/>
          <w:sz w:val="28"/>
          <w:szCs w:val="28"/>
        </w:rPr>
        <w:t>28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июля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3D2A5A">
        <w:rPr>
          <w:rFonts w:ascii="Times New Roman" w:hAnsi="Times New Roman" w:cs="Times New Roman"/>
          <w:sz w:val="28"/>
          <w:szCs w:val="28"/>
        </w:rPr>
        <w:t>5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</w:t>
      </w:r>
      <w:r w:rsidR="00B4566E">
        <w:rPr>
          <w:rFonts w:ascii="Times New Roman" w:hAnsi="Times New Roman" w:cs="Times New Roman"/>
          <w:sz w:val="28"/>
          <w:szCs w:val="28"/>
        </w:rPr>
        <w:t>ов</w:t>
      </w:r>
      <w:r w:rsidR="008B559D">
        <w:rPr>
          <w:rFonts w:ascii="Times New Roman" w:hAnsi="Times New Roman" w:cs="Times New Roman"/>
          <w:sz w:val="28"/>
          <w:szCs w:val="28"/>
        </w:rPr>
        <w:t xml:space="preserve"> публичных слушаний, которы</w:t>
      </w:r>
      <w:r w:rsidR="003D2A5A">
        <w:rPr>
          <w:rFonts w:ascii="Times New Roman" w:hAnsi="Times New Roman" w:cs="Times New Roman"/>
          <w:sz w:val="28"/>
          <w:szCs w:val="28"/>
        </w:rPr>
        <w:t>е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</w:t>
      </w:r>
      <w:r w:rsidR="003D2A5A">
        <w:rPr>
          <w:rFonts w:ascii="Times New Roman" w:hAnsi="Times New Roman" w:cs="Times New Roman"/>
          <w:sz w:val="28"/>
          <w:szCs w:val="28"/>
        </w:rPr>
        <w:t>ли</w:t>
      </w:r>
      <w:r w:rsidRPr="000E0336">
        <w:rPr>
          <w:rFonts w:ascii="Times New Roman" w:hAnsi="Times New Roman" w:cs="Times New Roman"/>
          <w:sz w:val="28"/>
          <w:szCs w:val="28"/>
        </w:rPr>
        <w:t xml:space="preserve"> пре</w:t>
      </w:r>
      <w:r w:rsidR="00060956">
        <w:rPr>
          <w:rFonts w:ascii="Times New Roman" w:hAnsi="Times New Roman" w:cs="Times New Roman"/>
          <w:sz w:val="28"/>
          <w:szCs w:val="28"/>
        </w:rPr>
        <w:t>дложения и замечания по проекту:</w:t>
      </w:r>
    </w:p>
    <w:p w:rsidR="00060956" w:rsidRPr="00060956" w:rsidRDefault="00B94FB2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 xml:space="preserve">1. </w:t>
      </w:r>
      <w:r w:rsidR="000E0336"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060956" w:rsidRPr="000609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0956" w:rsidRDefault="00060956" w:rsidP="006114A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6E">
        <w:rPr>
          <w:rFonts w:ascii="Times New Roman" w:hAnsi="Times New Roman" w:cs="Times New Roman"/>
          <w:sz w:val="28"/>
          <w:szCs w:val="28"/>
        </w:rPr>
        <w:t>Булгаков В.В. просит отнести земельный участок с кадастровым номером 01:04:5711001:154 к функциональной зоне рекреационного назначения и к территориальной зоне Р-2 «Зоны рекреационного назначения»;</w:t>
      </w:r>
    </w:p>
    <w:p w:rsidR="00625230" w:rsidRPr="00060956" w:rsidRDefault="00060956" w:rsidP="00060956">
      <w:pPr>
        <w:pStyle w:val="a3"/>
        <w:numPr>
          <w:ilvl w:val="1"/>
          <w:numId w:val="1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943">
        <w:rPr>
          <w:rFonts w:ascii="Times New Roman" w:hAnsi="Times New Roman" w:cs="Times New Roman"/>
          <w:sz w:val="28"/>
          <w:szCs w:val="28"/>
        </w:rPr>
        <w:lastRenderedPageBreak/>
        <w:t>Муселимян</w:t>
      </w:r>
      <w:proofErr w:type="spellEnd"/>
      <w:r w:rsidRPr="008E2943">
        <w:rPr>
          <w:rFonts w:ascii="Times New Roman" w:hAnsi="Times New Roman" w:cs="Times New Roman"/>
          <w:sz w:val="28"/>
          <w:szCs w:val="28"/>
        </w:rPr>
        <w:t xml:space="preserve"> Г.Д. просит исключить территорию, согласно прилагаемой схеме расположения земельного участка (приложение № 3 к протоколу) из </w:t>
      </w:r>
      <w:r w:rsidR="00294C03">
        <w:rPr>
          <w:rFonts w:ascii="Times New Roman" w:hAnsi="Times New Roman" w:cs="Times New Roman"/>
          <w:sz w:val="28"/>
          <w:szCs w:val="28"/>
        </w:rPr>
        <w:t xml:space="preserve">границы населенного пункта ст. Кужорской, </w:t>
      </w:r>
      <w:r>
        <w:rPr>
          <w:rFonts w:ascii="Times New Roman" w:hAnsi="Times New Roman" w:cs="Times New Roman"/>
          <w:sz w:val="28"/>
          <w:szCs w:val="28"/>
        </w:rPr>
        <w:t>отнести к производственной зоне сельскохозяйственных предприятий, согласно карте функциональных зон генерального плана и к территориальной зоне СХ-2 «Производственная зона сельскохозяйственных предприятий»;</w:t>
      </w:r>
    </w:p>
    <w:p w:rsidR="00625230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B94FB2" w:rsidRPr="00625230" w:rsidRDefault="00625230" w:rsidP="00210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принимались в срок с </w:t>
      </w:r>
      <w:r w:rsidR="00F57A04">
        <w:rPr>
          <w:rFonts w:ascii="Times New Roman" w:hAnsi="Times New Roman"/>
          <w:sz w:val="28"/>
          <w:szCs w:val="28"/>
        </w:rPr>
        <w:t>09.07.</w:t>
      </w:r>
      <w:r w:rsidR="00B94FB2" w:rsidRPr="00625230">
        <w:rPr>
          <w:rFonts w:ascii="Times New Roman" w:hAnsi="Times New Roman"/>
          <w:sz w:val="28"/>
          <w:szCs w:val="28"/>
        </w:rPr>
        <w:t xml:space="preserve">2025 по </w:t>
      </w:r>
      <w:r w:rsidR="00F57A04">
        <w:rPr>
          <w:rFonts w:ascii="Times New Roman" w:hAnsi="Times New Roman"/>
          <w:sz w:val="28"/>
          <w:szCs w:val="28"/>
        </w:rPr>
        <w:t>24.07</w:t>
      </w:r>
      <w:r w:rsidR="00B94FB2" w:rsidRPr="00625230">
        <w:rPr>
          <w:rFonts w:ascii="Times New Roman" w:hAnsi="Times New Roman"/>
          <w:sz w:val="28"/>
          <w:szCs w:val="28"/>
        </w:rPr>
        <w:t>.2025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. Всего за указанный период поступило </w:t>
      </w:r>
      <w:r w:rsidR="00F57A04">
        <w:rPr>
          <w:rFonts w:ascii="Times New Roman" w:hAnsi="Times New Roman" w:cs="Times New Roman"/>
          <w:sz w:val="28"/>
          <w:szCs w:val="28"/>
        </w:rPr>
        <w:t>1</w:t>
      </w:r>
      <w:r w:rsidR="00665FB9">
        <w:rPr>
          <w:rFonts w:ascii="Times New Roman" w:hAnsi="Times New Roman" w:cs="Times New Roman"/>
          <w:sz w:val="28"/>
          <w:szCs w:val="28"/>
        </w:rPr>
        <w:t>6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Pr="00625230">
        <w:rPr>
          <w:rFonts w:ascii="Times New Roman" w:hAnsi="Times New Roman" w:cs="Times New Roman"/>
          <w:sz w:val="28"/>
          <w:szCs w:val="28"/>
        </w:rPr>
        <w:t>й</w:t>
      </w:r>
      <w:r w:rsidR="00B94FB2" w:rsidRPr="00625230">
        <w:rPr>
          <w:rFonts w:ascii="Times New Roman" w:hAnsi="Times New Roman" w:cs="Times New Roman"/>
          <w:sz w:val="28"/>
          <w:szCs w:val="28"/>
        </w:rPr>
        <w:t>:</w:t>
      </w:r>
    </w:p>
    <w:p w:rsidR="00625230" w:rsidRDefault="00F57A04" w:rsidP="00EB6741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  <w:r w:rsidR="00625230">
        <w:rPr>
          <w:rFonts w:ascii="Times New Roman" w:hAnsi="Times New Roman" w:cs="Times New Roman"/>
          <w:sz w:val="28"/>
          <w:szCs w:val="28"/>
        </w:rPr>
        <w:t xml:space="preserve"> </w:t>
      </w:r>
      <w:r w:rsidRPr="00F57A04">
        <w:rPr>
          <w:rFonts w:ascii="Times New Roman" w:hAnsi="Times New Roman" w:cs="Times New Roman"/>
          <w:sz w:val="28"/>
          <w:szCs w:val="28"/>
        </w:rPr>
        <w:t>просит отнести территорию, согласно прилагаемой схеме расположения земельного участка (приложение №3 к протоколу</w:t>
      </w:r>
      <w:r w:rsidR="002104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 функциональной зоне застройки малоэтажными жилыми домами и </w:t>
      </w:r>
      <w:r w:rsidR="00210454">
        <w:rPr>
          <w:rFonts w:ascii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зоне</w:t>
      </w:r>
      <w:r w:rsidR="00210454">
        <w:rPr>
          <w:rFonts w:ascii="Times New Roman" w:hAnsi="Times New Roman" w:cs="Times New Roman"/>
          <w:sz w:val="28"/>
          <w:szCs w:val="28"/>
        </w:rPr>
        <w:t xml:space="preserve"> Ж-2 «</w:t>
      </w:r>
      <w:r w:rsidR="00EB6741">
        <w:rPr>
          <w:rFonts w:ascii="Times New Roman" w:hAnsi="Times New Roman" w:cs="Times New Roman"/>
          <w:sz w:val="28"/>
          <w:szCs w:val="28"/>
        </w:rPr>
        <w:t xml:space="preserve">Зона </w:t>
      </w:r>
      <w:r w:rsidR="00210454">
        <w:rPr>
          <w:rFonts w:ascii="Times New Roman" w:hAnsi="Times New Roman" w:cs="Times New Roman"/>
          <w:sz w:val="28"/>
          <w:szCs w:val="28"/>
        </w:rPr>
        <w:t xml:space="preserve">застройки малоэтажными жилыми домами (до четырех этажей, включая </w:t>
      </w:r>
      <w:proofErr w:type="gramStart"/>
      <w:r w:rsidR="00210454">
        <w:rPr>
          <w:rFonts w:ascii="Times New Roman" w:hAnsi="Times New Roman" w:cs="Times New Roman"/>
          <w:sz w:val="28"/>
          <w:szCs w:val="28"/>
        </w:rPr>
        <w:t>мансардный</w:t>
      </w:r>
      <w:proofErr w:type="gramEnd"/>
      <w:r w:rsidR="00210454">
        <w:rPr>
          <w:rFonts w:ascii="Times New Roman" w:hAnsi="Times New Roman" w:cs="Times New Roman"/>
          <w:sz w:val="28"/>
          <w:szCs w:val="28"/>
        </w:rPr>
        <w:t>)</w:t>
      </w:r>
      <w:r w:rsidR="00EB6741">
        <w:rPr>
          <w:rFonts w:ascii="Times New Roman" w:hAnsi="Times New Roman" w:cs="Times New Roman"/>
          <w:sz w:val="28"/>
          <w:szCs w:val="28"/>
        </w:rPr>
        <w:t>»</w:t>
      </w:r>
      <w:r w:rsidR="00625230" w:rsidRPr="006A2F33">
        <w:rPr>
          <w:rFonts w:ascii="Times New Roman" w:hAnsi="Times New Roman" w:cs="Times New Roman"/>
          <w:sz w:val="28"/>
          <w:szCs w:val="28"/>
        </w:rPr>
        <w:t>;</w:t>
      </w:r>
    </w:p>
    <w:p w:rsidR="00625230" w:rsidRDefault="00210454" w:rsidP="00EB6741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Варельджан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="00625230">
        <w:rPr>
          <w:rFonts w:ascii="Times New Roman" w:hAnsi="Times New Roman" w:cs="Times New Roman"/>
          <w:sz w:val="28"/>
          <w:szCs w:val="28"/>
        </w:rPr>
        <w:t xml:space="preserve"> просит</w:t>
      </w:r>
      <w:r w:rsidR="00EB6741">
        <w:rPr>
          <w:rFonts w:ascii="Times New Roman" w:hAnsi="Times New Roman" w:cs="Times New Roman"/>
          <w:sz w:val="28"/>
          <w:szCs w:val="28"/>
        </w:rPr>
        <w:t xml:space="preserve"> отнести</w:t>
      </w:r>
      <w:r w:rsidR="00625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</w:t>
      </w:r>
      <w:r w:rsidR="00EC5AE8">
        <w:rPr>
          <w:rFonts w:ascii="Times New Roman" w:hAnsi="Times New Roman" w:cs="Times New Roman"/>
          <w:sz w:val="28"/>
          <w:szCs w:val="28"/>
        </w:rPr>
        <w:t>01:04:5711001:124 к производственной зоне</w:t>
      </w:r>
      <w:r w:rsidR="00EB6741">
        <w:rPr>
          <w:rFonts w:ascii="Times New Roman" w:hAnsi="Times New Roman" w:cs="Times New Roman"/>
          <w:sz w:val="28"/>
          <w:szCs w:val="28"/>
        </w:rPr>
        <w:t>,</w:t>
      </w:r>
      <w:r w:rsidR="00EC5AE8">
        <w:rPr>
          <w:rFonts w:ascii="Times New Roman" w:hAnsi="Times New Roman" w:cs="Times New Roman"/>
          <w:sz w:val="28"/>
          <w:szCs w:val="28"/>
        </w:rPr>
        <w:t xml:space="preserve"> </w:t>
      </w:r>
      <w:r w:rsidR="00EB6741" w:rsidRPr="00EB6741">
        <w:rPr>
          <w:rFonts w:ascii="Times New Roman" w:hAnsi="Times New Roman" w:cs="Times New Roman"/>
          <w:sz w:val="28"/>
          <w:szCs w:val="28"/>
        </w:rPr>
        <w:t xml:space="preserve">согласно карте функциональных зон генерального плана </w:t>
      </w:r>
      <w:r w:rsidR="00EB6741">
        <w:rPr>
          <w:rFonts w:ascii="Times New Roman" w:hAnsi="Times New Roman" w:cs="Times New Roman"/>
          <w:sz w:val="28"/>
          <w:szCs w:val="28"/>
        </w:rPr>
        <w:t xml:space="preserve"> и к территориальной зоне </w:t>
      </w:r>
      <w:r w:rsidR="00EC5AE8">
        <w:rPr>
          <w:rFonts w:ascii="Times New Roman" w:hAnsi="Times New Roman" w:cs="Times New Roman"/>
          <w:sz w:val="28"/>
          <w:szCs w:val="28"/>
        </w:rPr>
        <w:t>П-1</w:t>
      </w:r>
      <w:r w:rsidR="00625230">
        <w:rPr>
          <w:rFonts w:ascii="Times New Roman" w:hAnsi="Times New Roman" w:cs="Times New Roman"/>
          <w:sz w:val="28"/>
          <w:szCs w:val="28"/>
        </w:rPr>
        <w:t xml:space="preserve"> «Производственная зона</w:t>
      </w:r>
      <w:r w:rsidR="00EC5AE8">
        <w:rPr>
          <w:rFonts w:ascii="Times New Roman" w:hAnsi="Times New Roman" w:cs="Times New Roman"/>
          <w:sz w:val="28"/>
          <w:szCs w:val="28"/>
        </w:rPr>
        <w:t>»</w:t>
      </w:r>
      <w:r w:rsidR="00625230">
        <w:rPr>
          <w:rFonts w:ascii="Times New Roman" w:hAnsi="Times New Roman" w:cs="Times New Roman"/>
          <w:sz w:val="28"/>
          <w:szCs w:val="28"/>
        </w:rPr>
        <w:t>;</w:t>
      </w:r>
    </w:p>
    <w:p w:rsidR="004D7ED3" w:rsidRPr="004D7ED3" w:rsidRDefault="00EC5AE8" w:rsidP="00946278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ED3">
        <w:rPr>
          <w:rFonts w:ascii="Times New Roman" w:hAnsi="Times New Roman" w:cs="Times New Roman"/>
          <w:sz w:val="28"/>
          <w:szCs w:val="28"/>
        </w:rPr>
        <w:t>Плосконос Н.О.</w:t>
      </w:r>
      <w:r w:rsidR="00EB6741">
        <w:rPr>
          <w:rFonts w:ascii="Times New Roman" w:hAnsi="Times New Roman" w:cs="Times New Roman"/>
          <w:sz w:val="28"/>
          <w:szCs w:val="28"/>
        </w:rPr>
        <w:t xml:space="preserve"> </w:t>
      </w:r>
      <w:r w:rsidRPr="004D7ED3">
        <w:rPr>
          <w:rFonts w:ascii="Times New Roman" w:hAnsi="Times New Roman" w:cs="Times New Roman"/>
          <w:sz w:val="28"/>
          <w:szCs w:val="28"/>
        </w:rPr>
        <w:t>просит</w:t>
      </w:r>
      <w:proofErr w:type="gramEnd"/>
      <w:r w:rsidRPr="004D7ED3">
        <w:rPr>
          <w:rFonts w:ascii="Times New Roman" w:hAnsi="Times New Roman" w:cs="Times New Roman"/>
          <w:sz w:val="28"/>
          <w:szCs w:val="28"/>
        </w:rPr>
        <w:t xml:space="preserve"> </w:t>
      </w:r>
      <w:r w:rsidR="004D7ED3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Pr="004D7ED3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01:04:5403004:622 </w:t>
      </w:r>
      <w:r w:rsidR="004D7ED3" w:rsidRPr="004D7ED3">
        <w:rPr>
          <w:rFonts w:ascii="Times New Roman" w:hAnsi="Times New Roman" w:cs="Times New Roman"/>
          <w:sz w:val="28"/>
          <w:szCs w:val="28"/>
        </w:rPr>
        <w:t>к производственной зоне сельскохозяйственных предприятий, согласно карте функциональных зон генерального плана и к территориальной зоне СХ-2 «Производственная зона сельскохозяйственных предприятий»;</w:t>
      </w:r>
    </w:p>
    <w:p w:rsidR="00EC5AE8" w:rsidRDefault="004D7ED3" w:rsidP="00946278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Чамоков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 просит исключить земельный участок </w:t>
      </w:r>
      <w:r w:rsidRPr="004D7ED3">
        <w:rPr>
          <w:rFonts w:ascii="Times New Roman" w:hAnsi="Times New Roman" w:cs="Times New Roman"/>
          <w:sz w:val="28"/>
          <w:szCs w:val="28"/>
        </w:rPr>
        <w:t>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5403003:52 (ЕЗП 01:04:5403003:50)</w:t>
      </w:r>
      <w:r w:rsidR="0086791A">
        <w:rPr>
          <w:rFonts w:ascii="Times New Roman" w:hAnsi="Times New Roman" w:cs="Times New Roman"/>
          <w:sz w:val="28"/>
          <w:szCs w:val="28"/>
        </w:rPr>
        <w:t xml:space="preserve"> из земель лесного фонда</w:t>
      </w:r>
      <w:r w:rsidR="0007690A">
        <w:rPr>
          <w:rFonts w:ascii="Times New Roman" w:hAnsi="Times New Roman" w:cs="Times New Roman"/>
          <w:sz w:val="28"/>
          <w:szCs w:val="28"/>
        </w:rPr>
        <w:t xml:space="preserve"> </w:t>
      </w:r>
      <w:r w:rsidR="0007690A" w:rsidRPr="00F57A04">
        <w:rPr>
          <w:rFonts w:ascii="Times New Roman" w:hAnsi="Times New Roman" w:cs="Times New Roman"/>
          <w:sz w:val="28"/>
          <w:szCs w:val="28"/>
        </w:rPr>
        <w:t>(приложение №3 к протоколу</w:t>
      </w:r>
      <w:r w:rsidR="0007690A">
        <w:rPr>
          <w:rFonts w:ascii="Times New Roman" w:hAnsi="Times New Roman" w:cs="Times New Roman"/>
          <w:sz w:val="28"/>
          <w:szCs w:val="28"/>
        </w:rPr>
        <w:t>)</w:t>
      </w:r>
      <w:r w:rsidR="0086791A">
        <w:rPr>
          <w:rFonts w:ascii="Times New Roman" w:hAnsi="Times New Roman" w:cs="Times New Roman"/>
          <w:sz w:val="28"/>
          <w:szCs w:val="28"/>
        </w:rPr>
        <w:t>;</w:t>
      </w:r>
    </w:p>
    <w:p w:rsidR="00625230" w:rsidRDefault="0086791A" w:rsidP="00946278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207">
        <w:rPr>
          <w:rFonts w:ascii="Times New Roman" w:hAnsi="Times New Roman" w:cs="Times New Roman"/>
          <w:sz w:val="28"/>
          <w:szCs w:val="28"/>
        </w:rPr>
        <w:t>Праток</w:t>
      </w:r>
      <w:proofErr w:type="spellEnd"/>
      <w:r w:rsidRPr="00E57207">
        <w:rPr>
          <w:rFonts w:ascii="Times New Roman" w:hAnsi="Times New Roman" w:cs="Times New Roman"/>
          <w:sz w:val="28"/>
          <w:szCs w:val="28"/>
        </w:rPr>
        <w:t xml:space="preserve"> Т.А.</w:t>
      </w:r>
      <w:r w:rsidR="00E57207" w:rsidRPr="00E57207">
        <w:rPr>
          <w:rFonts w:ascii="Times New Roman" w:hAnsi="Times New Roman" w:cs="Times New Roman"/>
          <w:sz w:val="28"/>
          <w:szCs w:val="28"/>
        </w:rPr>
        <w:t xml:space="preserve"> просит отнести </w:t>
      </w:r>
      <w:r w:rsidR="00E57207">
        <w:rPr>
          <w:rFonts w:ascii="Times New Roman" w:hAnsi="Times New Roman" w:cs="Times New Roman"/>
          <w:sz w:val="28"/>
          <w:szCs w:val="28"/>
        </w:rPr>
        <w:t>земельные</w:t>
      </w:r>
      <w:r w:rsidR="00E57207" w:rsidRPr="00E57207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57207">
        <w:rPr>
          <w:rFonts w:ascii="Times New Roman" w:hAnsi="Times New Roman" w:cs="Times New Roman"/>
          <w:sz w:val="28"/>
          <w:szCs w:val="28"/>
        </w:rPr>
        <w:t>ки</w:t>
      </w:r>
      <w:r w:rsidR="00E57207" w:rsidRPr="00E57207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E57207">
        <w:rPr>
          <w:rFonts w:ascii="Times New Roman" w:hAnsi="Times New Roman" w:cs="Times New Roman"/>
          <w:sz w:val="28"/>
          <w:szCs w:val="28"/>
        </w:rPr>
        <w:t>и</w:t>
      </w:r>
      <w:r w:rsidR="00E57207" w:rsidRPr="00E5720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E57207">
        <w:rPr>
          <w:rFonts w:ascii="Times New Roman" w:hAnsi="Times New Roman" w:cs="Times New Roman"/>
          <w:sz w:val="28"/>
          <w:szCs w:val="28"/>
        </w:rPr>
        <w:t>ами</w:t>
      </w:r>
      <w:r w:rsidR="00E57207" w:rsidRPr="00E57207">
        <w:rPr>
          <w:rFonts w:ascii="Times New Roman" w:hAnsi="Times New Roman" w:cs="Times New Roman"/>
          <w:sz w:val="28"/>
          <w:szCs w:val="28"/>
        </w:rPr>
        <w:t xml:space="preserve"> 01:04:5403004:1250</w:t>
      </w:r>
      <w:r w:rsidR="00E57207">
        <w:rPr>
          <w:rFonts w:ascii="Times New Roman" w:hAnsi="Times New Roman" w:cs="Times New Roman"/>
          <w:sz w:val="28"/>
          <w:szCs w:val="28"/>
        </w:rPr>
        <w:t xml:space="preserve">, </w:t>
      </w:r>
      <w:r w:rsidR="00E57207" w:rsidRPr="00E57207">
        <w:rPr>
          <w:rFonts w:ascii="Times New Roman" w:hAnsi="Times New Roman" w:cs="Times New Roman"/>
          <w:sz w:val="28"/>
          <w:szCs w:val="28"/>
        </w:rPr>
        <w:t>01:04:5711001:272</w:t>
      </w:r>
      <w:r w:rsidR="005D1243">
        <w:rPr>
          <w:rFonts w:ascii="Times New Roman" w:hAnsi="Times New Roman" w:cs="Times New Roman"/>
          <w:sz w:val="28"/>
          <w:szCs w:val="28"/>
        </w:rPr>
        <w:t xml:space="preserve">, </w:t>
      </w:r>
      <w:r w:rsidR="005D1243" w:rsidRPr="005D1243">
        <w:rPr>
          <w:rFonts w:ascii="Times New Roman" w:hAnsi="Times New Roman" w:cs="Times New Roman"/>
          <w:color w:val="000000" w:themeColor="text1"/>
          <w:sz w:val="28"/>
          <w:szCs w:val="28"/>
        </w:rPr>
        <w:t>01:04:5711001:270</w:t>
      </w:r>
      <w:r w:rsidR="00E57207" w:rsidRPr="005D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278">
        <w:rPr>
          <w:rFonts w:ascii="Times New Roman" w:hAnsi="Times New Roman" w:cs="Times New Roman"/>
          <w:sz w:val="28"/>
          <w:szCs w:val="28"/>
        </w:rPr>
        <w:t xml:space="preserve">к функциональной зоне </w:t>
      </w:r>
      <w:r w:rsidR="00946278" w:rsidRPr="00946278">
        <w:rPr>
          <w:rFonts w:ascii="Times New Roman" w:hAnsi="Times New Roman" w:cs="Times New Roman"/>
          <w:sz w:val="28"/>
          <w:szCs w:val="28"/>
        </w:rPr>
        <w:t>транспортной инфраструктуры и к тер</w:t>
      </w:r>
      <w:r w:rsidR="002F5398">
        <w:rPr>
          <w:rFonts w:ascii="Times New Roman" w:hAnsi="Times New Roman" w:cs="Times New Roman"/>
          <w:sz w:val="28"/>
          <w:szCs w:val="28"/>
        </w:rPr>
        <w:t>риториальной</w:t>
      </w:r>
      <w:r w:rsidR="00946278" w:rsidRPr="00946278">
        <w:rPr>
          <w:rFonts w:ascii="Times New Roman" w:hAnsi="Times New Roman" w:cs="Times New Roman"/>
          <w:sz w:val="28"/>
          <w:szCs w:val="28"/>
        </w:rPr>
        <w:t xml:space="preserve"> зоне ТР-1</w:t>
      </w:r>
      <w:r w:rsidR="00946278">
        <w:rPr>
          <w:rFonts w:ascii="Times New Roman" w:hAnsi="Times New Roman" w:cs="Times New Roman"/>
          <w:sz w:val="28"/>
          <w:szCs w:val="28"/>
        </w:rPr>
        <w:t xml:space="preserve"> «Зона </w:t>
      </w:r>
      <w:r w:rsidR="00946278" w:rsidRPr="00946278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946278">
        <w:rPr>
          <w:rFonts w:ascii="Times New Roman" w:hAnsi="Times New Roman" w:cs="Times New Roman"/>
          <w:sz w:val="28"/>
          <w:szCs w:val="28"/>
        </w:rPr>
        <w:t>»;</w:t>
      </w:r>
    </w:p>
    <w:p w:rsidR="00946278" w:rsidRDefault="00946278" w:rsidP="00946278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просит отнести </w:t>
      </w:r>
      <w:r w:rsidR="00212965">
        <w:rPr>
          <w:rFonts w:ascii="Times New Roman" w:hAnsi="Times New Roman" w:cs="Times New Roman"/>
          <w:sz w:val="28"/>
          <w:szCs w:val="28"/>
        </w:rPr>
        <w:t>з</w:t>
      </w:r>
      <w:r w:rsidR="00212965" w:rsidRPr="004D7ED3">
        <w:rPr>
          <w:rFonts w:ascii="Times New Roman" w:hAnsi="Times New Roman" w:cs="Times New Roman"/>
          <w:sz w:val="28"/>
          <w:szCs w:val="28"/>
        </w:rPr>
        <w:t>емельный участок с кадастровым номером</w:t>
      </w:r>
      <w:r w:rsidR="00212965">
        <w:rPr>
          <w:rFonts w:ascii="Times New Roman" w:hAnsi="Times New Roman" w:cs="Times New Roman"/>
          <w:sz w:val="28"/>
          <w:szCs w:val="28"/>
        </w:rPr>
        <w:t xml:space="preserve"> 01:04:5403004:1248 к многофункциональной общественно-деловой зоне, согласно карте функци</w:t>
      </w:r>
      <w:r w:rsidR="00F367E5">
        <w:rPr>
          <w:rFonts w:ascii="Times New Roman" w:hAnsi="Times New Roman" w:cs="Times New Roman"/>
          <w:sz w:val="28"/>
          <w:szCs w:val="28"/>
        </w:rPr>
        <w:t>ональных зон генерального плана</w:t>
      </w:r>
      <w:r w:rsidR="00212965">
        <w:rPr>
          <w:rFonts w:ascii="Times New Roman" w:hAnsi="Times New Roman" w:cs="Times New Roman"/>
          <w:sz w:val="28"/>
          <w:szCs w:val="28"/>
        </w:rPr>
        <w:t xml:space="preserve"> и к территориальной зоне ОД-1</w:t>
      </w:r>
      <w:r w:rsidR="00386DEE">
        <w:rPr>
          <w:rFonts w:ascii="Times New Roman" w:hAnsi="Times New Roman" w:cs="Times New Roman"/>
          <w:sz w:val="28"/>
          <w:szCs w:val="28"/>
        </w:rPr>
        <w:t xml:space="preserve"> «Многофункциональная общественно-деловая зона»;</w:t>
      </w:r>
    </w:p>
    <w:p w:rsidR="00F367E5" w:rsidRDefault="00F367E5" w:rsidP="00F241FA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Н.З.</w:t>
      </w:r>
      <w:r w:rsidRPr="00F36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просит отнести з</w:t>
      </w:r>
      <w:r w:rsidRPr="004D7ED3">
        <w:rPr>
          <w:rFonts w:ascii="Times New Roman" w:hAnsi="Times New Roman" w:cs="Times New Roman"/>
          <w:sz w:val="28"/>
          <w:szCs w:val="28"/>
        </w:rPr>
        <w:t>емельный участок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01:04:5711001:271 </w:t>
      </w:r>
      <w:r w:rsidR="00A61E1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зоне </w:t>
      </w:r>
      <w:r w:rsidRPr="00946278">
        <w:rPr>
          <w:rFonts w:ascii="Times New Roman" w:hAnsi="Times New Roman" w:cs="Times New Roman"/>
          <w:sz w:val="28"/>
          <w:szCs w:val="28"/>
        </w:rPr>
        <w:t>транспортной инфраструктуры и к тер</w:t>
      </w:r>
      <w:r>
        <w:rPr>
          <w:rFonts w:ascii="Times New Roman" w:hAnsi="Times New Roman" w:cs="Times New Roman"/>
          <w:sz w:val="28"/>
          <w:szCs w:val="28"/>
        </w:rPr>
        <w:t xml:space="preserve">риториальной </w:t>
      </w:r>
      <w:r w:rsidRPr="00946278">
        <w:rPr>
          <w:rFonts w:ascii="Times New Roman" w:hAnsi="Times New Roman" w:cs="Times New Roman"/>
          <w:sz w:val="28"/>
          <w:szCs w:val="28"/>
        </w:rPr>
        <w:t>зоне ТР-1</w:t>
      </w:r>
      <w:r>
        <w:rPr>
          <w:rFonts w:ascii="Times New Roman" w:hAnsi="Times New Roman" w:cs="Times New Roman"/>
          <w:sz w:val="28"/>
          <w:szCs w:val="28"/>
        </w:rPr>
        <w:t xml:space="preserve"> «Зона </w:t>
      </w:r>
      <w:r w:rsidRPr="00946278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67E5" w:rsidRDefault="00F367E5" w:rsidP="00552D0C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7E5">
        <w:rPr>
          <w:rFonts w:ascii="Times New Roman" w:hAnsi="Times New Roman" w:cs="Times New Roman"/>
          <w:sz w:val="28"/>
          <w:szCs w:val="28"/>
        </w:rPr>
        <w:lastRenderedPageBreak/>
        <w:t>Нагоев</w:t>
      </w:r>
      <w:proofErr w:type="spellEnd"/>
      <w:r w:rsidRPr="00F367E5">
        <w:rPr>
          <w:rFonts w:ascii="Times New Roman" w:hAnsi="Times New Roman" w:cs="Times New Roman"/>
          <w:sz w:val="28"/>
          <w:szCs w:val="28"/>
        </w:rPr>
        <w:t xml:space="preserve"> Н.З. просит отнести земельный участок с кадастровым номером 01:04:5403004:1249 к многофункциональной общественно-деловой зоне, согласно карте функциональных зон генерального плана и к территориальной зоне ОД-1 «Многофункциональная общественно-деловая зона»;</w:t>
      </w:r>
    </w:p>
    <w:p w:rsidR="00F241FA" w:rsidRPr="00F241FA" w:rsidRDefault="00F241FA" w:rsidP="00552D0C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1FA">
        <w:rPr>
          <w:rFonts w:ascii="Times New Roman" w:hAnsi="Times New Roman" w:cs="Times New Roman"/>
          <w:sz w:val="28"/>
          <w:szCs w:val="28"/>
        </w:rPr>
        <w:t>Грядунова</w:t>
      </w:r>
      <w:proofErr w:type="spellEnd"/>
      <w:r w:rsidRPr="00F241FA">
        <w:rPr>
          <w:rFonts w:ascii="Times New Roman" w:hAnsi="Times New Roman" w:cs="Times New Roman"/>
          <w:sz w:val="28"/>
          <w:szCs w:val="28"/>
        </w:rPr>
        <w:t xml:space="preserve"> Н.Н. просит отнести 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5403004:1232</w:t>
      </w:r>
      <w:r w:rsidRPr="00F241FA">
        <w:rPr>
          <w:rFonts w:ascii="Times New Roman" w:hAnsi="Times New Roman" w:cs="Times New Roman"/>
          <w:sz w:val="28"/>
          <w:szCs w:val="28"/>
        </w:rPr>
        <w:t xml:space="preserve"> к функциональной зоне рекреационного назначения и к территориальной зоне Р-2 «Зоны рекреационного назначения»;</w:t>
      </w:r>
    </w:p>
    <w:p w:rsidR="007E2DED" w:rsidRDefault="00552D0C" w:rsidP="00D11A2E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2DED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7E2DED">
        <w:rPr>
          <w:rFonts w:ascii="Times New Roman" w:hAnsi="Times New Roman" w:cs="Times New Roman"/>
          <w:sz w:val="28"/>
          <w:szCs w:val="28"/>
        </w:rPr>
        <w:t xml:space="preserve"> С.В. </w:t>
      </w:r>
      <w:r w:rsidR="007E2DED" w:rsidRPr="007E2DED">
        <w:rPr>
          <w:rFonts w:ascii="Times New Roman" w:hAnsi="Times New Roman" w:cs="Times New Roman"/>
          <w:sz w:val="28"/>
          <w:szCs w:val="28"/>
        </w:rPr>
        <w:t xml:space="preserve"> просит отнест</w:t>
      </w:r>
      <w:r w:rsidR="007E2DED">
        <w:rPr>
          <w:rFonts w:ascii="Times New Roman" w:hAnsi="Times New Roman" w:cs="Times New Roman"/>
          <w:sz w:val="28"/>
          <w:szCs w:val="28"/>
        </w:rPr>
        <w:t>и</w:t>
      </w:r>
      <w:r w:rsidR="007E2DED" w:rsidRPr="007E2DED">
        <w:rPr>
          <w:rFonts w:ascii="Times New Roman" w:hAnsi="Times New Roman" w:cs="Times New Roman"/>
          <w:sz w:val="28"/>
          <w:szCs w:val="28"/>
        </w:rPr>
        <w:t xml:space="preserve"> земельные участки с кадастровыми номерами 01:04:5711001:286, 01:04:5711001:275, 01:04:5711001:154, 01:04:5711001:276, 01:04:5711001:277, 01:04:5711001:288, 01:04:5711001:283, 01:04:5711001:278 </w:t>
      </w:r>
      <w:r w:rsidR="007E2DED" w:rsidRPr="00F241FA">
        <w:rPr>
          <w:rFonts w:ascii="Times New Roman" w:hAnsi="Times New Roman" w:cs="Times New Roman"/>
          <w:sz w:val="28"/>
          <w:szCs w:val="28"/>
        </w:rPr>
        <w:t>к функциональной зоне рекреационного назначения и к территориальной зоне Р-2 «Зоны рекреационного назначения»;</w:t>
      </w:r>
      <w:proofErr w:type="gramEnd"/>
    </w:p>
    <w:p w:rsidR="00831EDA" w:rsidRPr="00831EDA" w:rsidRDefault="00831EDA" w:rsidP="00D11A2E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EDA">
        <w:rPr>
          <w:rFonts w:ascii="Times New Roman" w:hAnsi="Times New Roman" w:cs="Times New Roman"/>
          <w:sz w:val="28"/>
          <w:szCs w:val="28"/>
        </w:rPr>
        <w:t xml:space="preserve">ООО «Рубин» </w:t>
      </w:r>
      <w:r w:rsidR="00FC427B"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831EDA">
        <w:rPr>
          <w:rFonts w:ascii="Times New Roman" w:hAnsi="Times New Roman" w:cs="Times New Roman"/>
          <w:sz w:val="28"/>
          <w:szCs w:val="28"/>
        </w:rPr>
        <w:t>отнести земельный участок с кадастровым номером 01:04:5403004:</w:t>
      </w:r>
      <w:r>
        <w:rPr>
          <w:rFonts w:ascii="Times New Roman" w:hAnsi="Times New Roman" w:cs="Times New Roman"/>
          <w:sz w:val="28"/>
          <w:szCs w:val="28"/>
        </w:rPr>
        <w:t xml:space="preserve">1280 </w:t>
      </w:r>
      <w:r w:rsidR="00FC427B" w:rsidRPr="00F57A04">
        <w:rPr>
          <w:rFonts w:ascii="Times New Roman" w:hAnsi="Times New Roman" w:cs="Times New Roman"/>
          <w:sz w:val="28"/>
          <w:szCs w:val="28"/>
        </w:rPr>
        <w:t>(приложение №3 к протоколу</w:t>
      </w:r>
      <w:r w:rsidR="00FC427B">
        <w:rPr>
          <w:rFonts w:ascii="Times New Roman" w:hAnsi="Times New Roman" w:cs="Times New Roman"/>
          <w:sz w:val="28"/>
          <w:szCs w:val="28"/>
        </w:rPr>
        <w:t xml:space="preserve">) </w:t>
      </w:r>
      <w:r w:rsidRPr="00831EDA">
        <w:rPr>
          <w:rFonts w:ascii="Times New Roman" w:hAnsi="Times New Roman" w:cs="Times New Roman"/>
          <w:sz w:val="28"/>
          <w:szCs w:val="28"/>
        </w:rPr>
        <w:t>к производственной зоне с</w:t>
      </w:r>
      <w:r w:rsidR="00FC427B">
        <w:rPr>
          <w:rFonts w:ascii="Times New Roman" w:hAnsi="Times New Roman" w:cs="Times New Roman"/>
          <w:sz w:val="28"/>
          <w:szCs w:val="28"/>
        </w:rPr>
        <w:t>ельскохозяйственных предприятий</w:t>
      </w:r>
      <w:r w:rsidR="00E031EC">
        <w:rPr>
          <w:rFonts w:ascii="Times New Roman" w:hAnsi="Times New Roman" w:cs="Times New Roman"/>
          <w:sz w:val="28"/>
          <w:szCs w:val="28"/>
        </w:rPr>
        <w:t>,</w:t>
      </w:r>
      <w:r w:rsidRPr="00831EDA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 и к территориальной зоне СХ-2 «Производственная зона сельскохозяйственных предприятий»;</w:t>
      </w:r>
    </w:p>
    <w:p w:rsidR="000B4E19" w:rsidRPr="000B4E19" w:rsidRDefault="000B4E19" w:rsidP="00D11A2E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E19">
        <w:rPr>
          <w:rFonts w:ascii="Times New Roman" w:hAnsi="Times New Roman" w:cs="Times New Roman"/>
          <w:sz w:val="28"/>
          <w:szCs w:val="28"/>
        </w:rPr>
        <w:t>Кукосян</w:t>
      </w:r>
      <w:proofErr w:type="spellEnd"/>
      <w:r w:rsidRPr="000B4E19">
        <w:rPr>
          <w:rFonts w:ascii="Times New Roman" w:hAnsi="Times New Roman" w:cs="Times New Roman"/>
          <w:sz w:val="28"/>
          <w:szCs w:val="28"/>
        </w:rPr>
        <w:t xml:space="preserve"> А.Г. и </w:t>
      </w:r>
      <w:proofErr w:type="spellStart"/>
      <w:r w:rsidRPr="000B4E19">
        <w:rPr>
          <w:rFonts w:ascii="Times New Roman" w:hAnsi="Times New Roman" w:cs="Times New Roman"/>
          <w:sz w:val="28"/>
          <w:szCs w:val="28"/>
        </w:rPr>
        <w:t>Кукосян</w:t>
      </w:r>
      <w:proofErr w:type="spellEnd"/>
      <w:r w:rsidRPr="000B4E19">
        <w:rPr>
          <w:rFonts w:ascii="Times New Roman" w:hAnsi="Times New Roman" w:cs="Times New Roman"/>
          <w:sz w:val="28"/>
          <w:szCs w:val="28"/>
        </w:rPr>
        <w:t xml:space="preserve"> Г.Г. просят </w:t>
      </w:r>
      <w:r>
        <w:rPr>
          <w:rFonts w:ascii="Times New Roman" w:hAnsi="Times New Roman" w:cs="Times New Roman"/>
          <w:sz w:val="28"/>
          <w:szCs w:val="28"/>
        </w:rPr>
        <w:t xml:space="preserve">отнести </w:t>
      </w:r>
      <w:r w:rsidRPr="000B4E19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2200045:69</w:t>
      </w:r>
      <w:r w:rsidRPr="000B4E19">
        <w:rPr>
          <w:rFonts w:ascii="Times New Roman" w:hAnsi="Times New Roman" w:cs="Times New Roman"/>
          <w:sz w:val="28"/>
          <w:szCs w:val="28"/>
        </w:rPr>
        <w:t xml:space="preserve"> </w:t>
      </w:r>
      <w:r w:rsidR="00D11A2E">
        <w:rPr>
          <w:rFonts w:ascii="Times New Roman" w:hAnsi="Times New Roman" w:cs="Times New Roman"/>
          <w:sz w:val="28"/>
          <w:szCs w:val="28"/>
        </w:rPr>
        <w:t>к производственной зоне</w:t>
      </w:r>
      <w:r w:rsidR="00E031EC">
        <w:rPr>
          <w:rFonts w:ascii="Times New Roman" w:hAnsi="Times New Roman" w:cs="Times New Roman"/>
          <w:sz w:val="28"/>
          <w:szCs w:val="28"/>
        </w:rPr>
        <w:t>,</w:t>
      </w:r>
      <w:r w:rsidR="00D11A2E" w:rsidRPr="00D11A2E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</w:t>
      </w:r>
      <w:r w:rsidRPr="000B4E19">
        <w:rPr>
          <w:rFonts w:ascii="Times New Roman" w:hAnsi="Times New Roman" w:cs="Times New Roman"/>
          <w:sz w:val="28"/>
          <w:szCs w:val="28"/>
        </w:rPr>
        <w:t xml:space="preserve"> и к территориальной зоне П-1 «Производственная зона»;</w:t>
      </w:r>
    </w:p>
    <w:p w:rsidR="00687D9C" w:rsidRDefault="000B4E19" w:rsidP="00D11A2E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Даргушаова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</w:t>
      </w:r>
      <w:r w:rsidR="00687D9C">
        <w:rPr>
          <w:rFonts w:ascii="Times New Roman" w:hAnsi="Times New Roman" w:cs="Times New Roman"/>
          <w:sz w:val="28"/>
          <w:szCs w:val="28"/>
        </w:rPr>
        <w:t>просит отнести з</w:t>
      </w:r>
      <w:r w:rsidR="00687D9C" w:rsidRPr="004D7ED3">
        <w:rPr>
          <w:rFonts w:ascii="Times New Roman" w:hAnsi="Times New Roman" w:cs="Times New Roman"/>
          <w:sz w:val="28"/>
          <w:szCs w:val="28"/>
        </w:rPr>
        <w:t>емельный участок с кадастровым номером</w:t>
      </w:r>
      <w:r w:rsidR="00687D9C">
        <w:rPr>
          <w:rFonts w:ascii="Times New Roman" w:hAnsi="Times New Roman" w:cs="Times New Roman"/>
          <w:sz w:val="28"/>
          <w:szCs w:val="28"/>
        </w:rPr>
        <w:t xml:space="preserve"> 01:04:5403004:633 </w:t>
      </w:r>
      <w:r w:rsidR="00D11A2E">
        <w:rPr>
          <w:rFonts w:ascii="Times New Roman" w:hAnsi="Times New Roman" w:cs="Times New Roman"/>
          <w:sz w:val="28"/>
          <w:szCs w:val="28"/>
        </w:rPr>
        <w:t xml:space="preserve">к </w:t>
      </w:r>
      <w:r w:rsidR="00687D9C">
        <w:rPr>
          <w:rFonts w:ascii="Times New Roman" w:hAnsi="Times New Roman" w:cs="Times New Roman"/>
          <w:sz w:val="28"/>
          <w:szCs w:val="28"/>
        </w:rPr>
        <w:t xml:space="preserve">функциональной зоне </w:t>
      </w:r>
      <w:r w:rsidR="00687D9C" w:rsidRPr="00946278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E031EC">
        <w:rPr>
          <w:rFonts w:ascii="Times New Roman" w:hAnsi="Times New Roman" w:cs="Times New Roman"/>
          <w:sz w:val="28"/>
          <w:szCs w:val="28"/>
        </w:rPr>
        <w:t>,</w:t>
      </w:r>
      <w:r w:rsidR="00D11A2E" w:rsidRPr="00D11A2E">
        <w:rPr>
          <w:rFonts w:ascii="Times New Roman" w:hAnsi="Times New Roman" w:cs="Times New Roman"/>
          <w:sz w:val="28"/>
          <w:szCs w:val="28"/>
        </w:rPr>
        <w:t xml:space="preserve"> согласно карте функциональных зон генерального плана</w:t>
      </w:r>
      <w:r w:rsidR="00687D9C" w:rsidRPr="00946278">
        <w:rPr>
          <w:rFonts w:ascii="Times New Roman" w:hAnsi="Times New Roman" w:cs="Times New Roman"/>
          <w:sz w:val="28"/>
          <w:szCs w:val="28"/>
        </w:rPr>
        <w:t xml:space="preserve"> и к тер</w:t>
      </w:r>
      <w:r w:rsidR="00687D9C">
        <w:rPr>
          <w:rFonts w:ascii="Times New Roman" w:hAnsi="Times New Roman" w:cs="Times New Roman"/>
          <w:sz w:val="28"/>
          <w:szCs w:val="28"/>
        </w:rPr>
        <w:t xml:space="preserve">риториальной </w:t>
      </w:r>
      <w:r w:rsidR="00687D9C" w:rsidRPr="00946278">
        <w:rPr>
          <w:rFonts w:ascii="Times New Roman" w:hAnsi="Times New Roman" w:cs="Times New Roman"/>
          <w:sz w:val="28"/>
          <w:szCs w:val="28"/>
        </w:rPr>
        <w:t xml:space="preserve"> зоне ТР-1</w:t>
      </w:r>
      <w:r w:rsidR="00687D9C">
        <w:rPr>
          <w:rFonts w:ascii="Times New Roman" w:hAnsi="Times New Roman" w:cs="Times New Roman"/>
          <w:sz w:val="28"/>
          <w:szCs w:val="28"/>
        </w:rPr>
        <w:t xml:space="preserve"> «Зона </w:t>
      </w:r>
      <w:r w:rsidR="00687D9C" w:rsidRPr="00946278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687D9C">
        <w:rPr>
          <w:rFonts w:ascii="Times New Roman" w:hAnsi="Times New Roman" w:cs="Times New Roman"/>
          <w:sz w:val="28"/>
          <w:szCs w:val="28"/>
        </w:rPr>
        <w:t>»;</w:t>
      </w:r>
    </w:p>
    <w:p w:rsidR="00687D9C" w:rsidRDefault="000B4E19" w:rsidP="00AA0159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D9C">
        <w:rPr>
          <w:rFonts w:ascii="Times New Roman" w:hAnsi="Times New Roman" w:cs="Times New Roman"/>
          <w:sz w:val="28"/>
          <w:szCs w:val="28"/>
        </w:rPr>
        <w:t>Булгаков А</w:t>
      </w:r>
      <w:r w:rsidR="00D11A2E">
        <w:rPr>
          <w:rFonts w:ascii="Times New Roman" w:hAnsi="Times New Roman" w:cs="Times New Roman"/>
          <w:sz w:val="28"/>
          <w:szCs w:val="28"/>
        </w:rPr>
        <w:t>.</w:t>
      </w:r>
      <w:r w:rsidR="00687D9C">
        <w:rPr>
          <w:rFonts w:ascii="Times New Roman" w:hAnsi="Times New Roman" w:cs="Times New Roman"/>
          <w:sz w:val="28"/>
          <w:szCs w:val="28"/>
        </w:rPr>
        <w:t xml:space="preserve"> В.</w:t>
      </w:r>
      <w:r w:rsidR="00687D9C" w:rsidRPr="00687D9C">
        <w:rPr>
          <w:rFonts w:ascii="Times New Roman" w:hAnsi="Times New Roman" w:cs="Times New Roman"/>
          <w:sz w:val="28"/>
          <w:szCs w:val="28"/>
        </w:rPr>
        <w:t xml:space="preserve"> просит отнести территорию, согласно прилагаемой схеме расположения земельного участка (приложение №</w:t>
      </w:r>
      <w:r w:rsidR="00D11A2E">
        <w:rPr>
          <w:rFonts w:ascii="Times New Roman" w:hAnsi="Times New Roman" w:cs="Times New Roman"/>
          <w:sz w:val="28"/>
          <w:szCs w:val="28"/>
        </w:rPr>
        <w:t>3</w:t>
      </w:r>
      <w:r w:rsidR="00687D9C" w:rsidRPr="00687D9C">
        <w:rPr>
          <w:rFonts w:ascii="Times New Roman" w:hAnsi="Times New Roman" w:cs="Times New Roman"/>
          <w:sz w:val="28"/>
          <w:szCs w:val="28"/>
        </w:rPr>
        <w:t xml:space="preserve"> к протоколу) </w:t>
      </w:r>
      <w:r w:rsidR="00687D9C" w:rsidRPr="00831EDA">
        <w:rPr>
          <w:rFonts w:ascii="Times New Roman" w:hAnsi="Times New Roman" w:cs="Times New Roman"/>
          <w:sz w:val="28"/>
          <w:szCs w:val="28"/>
        </w:rPr>
        <w:t>к производственной зоне сельскохозяйственных предприятий, согласно карте функциональных зон генерального плана и к территориальной зоне СХ-2 «Производственная зона сельскохозяйственных предприятий»;</w:t>
      </w:r>
    </w:p>
    <w:p w:rsidR="00687D9C" w:rsidRDefault="00687D9C" w:rsidP="00AA0159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Варельджан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просит отнести з</w:t>
      </w:r>
      <w:r w:rsidRPr="004D7ED3">
        <w:rPr>
          <w:rFonts w:ascii="Times New Roman" w:hAnsi="Times New Roman" w:cs="Times New Roman"/>
          <w:sz w:val="28"/>
          <w:szCs w:val="28"/>
        </w:rPr>
        <w:t>емельный участок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01:04:</w:t>
      </w:r>
      <w:r w:rsidR="006E1EEA">
        <w:rPr>
          <w:rFonts w:ascii="Times New Roman" w:hAnsi="Times New Roman" w:cs="Times New Roman"/>
          <w:sz w:val="28"/>
          <w:szCs w:val="28"/>
        </w:rPr>
        <w:t>5711001:281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1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зоне </w:t>
      </w:r>
      <w:r w:rsidRPr="00946278">
        <w:rPr>
          <w:rFonts w:ascii="Times New Roman" w:hAnsi="Times New Roman" w:cs="Times New Roman"/>
          <w:sz w:val="28"/>
          <w:szCs w:val="28"/>
        </w:rPr>
        <w:t>транспортной инфраструктуры и к тер</w:t>
      </w:r>
      <w:r>
        <w:rPr>
          <w:rFonts w:ascii="Times New Roman" w:hAnsi="Times New Roman" w:cs="Times New Roman"/>
          <w:sz w:val="28"/>
          <w:szCs w:val="28"/>
        </w:rPr>
        <w:t xml:space="preserve">риториальной </w:t>
      </w:r>
      <w:r w:rsidRPr="00946278">
        <w:rPr>
          <w:rFonts w:ascii="Times New Roman" w:hAnsi="Times New Roman" w:cs="Times New Roman"/>
          <w:sz w:val="28"/>
          <w:szCs w:val="28"/>
        </w:rPr>
        <w:t xml:space="preserve"> зоне ТР-1</w:t>
      </w:r>
      <w:r>
        <w:rPr>
          <w:rFonts w:ascii="Times New Roman" w:hAnsi="Times New Roman" w:cs="Times New Roman"/>
          <w:sz w:val="28"/>
          <w:szCs w:val="28"/>
        </w:rPr>
        <w:t xml:space="preserve"> «Зона </w:t>
      </w:r>
      <w:r w:rsidRPr="00946278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1EEA">
        <w:rPr>
          <w:rFonts w:ascii="Times New Roman" w:hAnsi="Times New Roman" w:cs="Times New Roman"/>
          <w:sz w:val="28"/>
          <w:szCs w:val="28"/>
        </w:rPr>
        <w:t>, а также исключить земельный участок с кадастровым номером 01:04:5711001:280 из границ земель лесного фонда.</w:t>
      </w:r>
    </w:p>
    <w:p w:rsidR="007E2DED" w:rsidRPr="006E1EEA" w:rsidRDefault="006E1EEA" w:rsidP="00AA0159">
      <w:pPr>
        <w:pStyle w:val="a3"/>
        <w:numPr>
          <w:ilvl w:val="0"/>
          <w:numId w:val="1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п</w:t>
      </w:r>
      <w:r w:rsidRPr="007E2DED">
        <w:rPr>
          <w:rFonts w:ascii="Times New Roman" w:hAnsi="Times New Roman" w:cs="Times New Roman"/>
          <w:sz w:val="28"/>
          <w:szCs w:val="28"/>
        </w:rPr>
        <w:t>росит отнест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2DED">
        <w:rPr>
          <w:rFonts w:ascii="Times New Roman" w:hAnsi="Times New Roman" w:cs="Times New Roman"/>
          <w:sz w:val="28"/>
          <w:szCs w:val="28"/>
        </w:rPr>
        <w:t xml:space="preserve"> земельные участки с кадастровыми номерами 01:04:</w:t>
      </w:r>
      <w:r>
        <w:rPr>
          <w:rFonts w:ascii="Times New Roman" w:hAnsi="Times New Roman" w:cs="Times New Roman"/>
          <w:sz w:val="28"/>
          <w:szCs w:val="28"/>
        </w:rPr>
        <w:t>5403004:753, 01:04:5403004:988 к</w:t>
      </w:r>
      <w:r w:rsidR="00520164">
        <w:rPr>
          <w:rFonts w:ascii="Times New Roman" w:hAnsi="Times New Roman" w:cs="Times New Roman"/>
          <w:sz w:val="28"/>
          <w:szCs w:val="28"/>
        </w:rPr>
        <w:t xml:space="preserve"> функциональной зоне сельскохозяйственного назначения и к </w:t>
      </w:r>
      <w:r w:rsidR="00376BA7">
        <w:rPr>
          <w:rFonts w:ascii="Times New Roman" w:hAnsi="Times New Roman" w:cs="Times New Roman"/>
          <w:sz w:val="28"/>
          <w:szCs w:val="28"/>
        </w:rPr>
        <w:t xml:space="preserve">территориальной зоне СХ-1»Иные </w:t>
      </w:r>
      <w:r w:rsidR="00520164">
        <w:rPr>
          <w:rFonts w:ascii="Times New Roman" w:hAnsi="Times New Roman" w:cs="Times New Roman"/>
          <w:sz w:val="28"/>
          <w:szCs w:val="28"/>
        </w:rPr>
        <w:t>зоны сельскохозяйственного назначения».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520164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r w:rsidR="00520164">
        <w:rPr>
          <w:rFonts w:ascii="Times New Roman" w:hAnsi="Times New Roman" w:cs="Times New Roman"/>
          <w:sz w:val="28"/>
          <w:szCs w:val="28"/>
        </w:rPr>
        <w:t>Кужорское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CD175E" w:rsidRDefault="00CD175E" w:rsidP="00CD17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4CF">
        <w:rPr>
          <w:rFonts w:ascii="Times New Roman" w:hAnsi="Times New Roman" w:cs="Times New Roman"/>
          <w:sz w:val="28"/>
          <w:szCs w:val="28"/>
        </w:rPr>
        <w:t>2. Рекомендовать Председателю Комитета Республики Адыгея по архитектуре и градостроительству принять предложения, изложенные в пунктах:</w:t>
      </w:r>
    </w:p>
    <w:p w:rsidR="00312306" w:rsidRDefault="00312306" w:rsidP="00312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306">
        <w:rPr>
          <w:rFonts w:ascii="Times New Roman" w:hAnsi="Times New Roman" w:cs="Times New Roman"/>
          <w:b/>
          <w:sz w:val="28"/>
          <w:szCs w:val="28"/>
        </w:rPr>
        <w:t>1.2, 3.11, 3.14</w:t>
      </w:r>
      <w:r w:rsidR="00CD175E">
        <w:rPr>
          <w:rFonts w:ascii="Times New Roman" w:hAnsi="Times New Roman" w:cs="Times New Roman"/>
          <w:sz w:val="28"/>
          <w:szCs w:val="28"/>
        </w:rPr>
        <w:t xml:space="preserve"> </w:t>
      </w:r>
      <w:r w:rsidR="00CD175E" w:rsidRPr="006A44DD">
        <w:rPr>
          <w:rFonts w:ascii="Times New Roman" w:hAnsi="Times New Roman" w:cs="Times New Roman"/>
          <w:sz w:val="28"/>
          <w:szCs w:val="28"/>
        </w:rPr>
        <w:t>в связи с тем, что данн</w:t>
      </w:r>
      <w:r w:rsidR="00CD175E">
        <w:rPr>
          <w:rFonts w:ascii="Times New Roman" w:hAnsi="Times New Roman" w:cs="Times New Roman"/>
          <w:sz w:val="28"/>
          <w:szCs w:val="28"/>
        </w:rPr>
        <w:t>ы</w:t>
      </w:r>
      <w:r w:rsidR="00CD175E" w:rsidRPr="006A44DD">
        <w:rPr>
          <w:rFonts w:ascii="Times New Roman" w:hAnsi="Times New Roman" w:cs="Times New Roman"/>
          <w:sz w:val="28"/>
          <w:szCs w:val="28"/>
        </w:rPr>
        <w:t>е предложени</w:t>
      </w:r>
      <w:r w:rsidR="00CD175E">
        <w:rPr>
          <w:rFonts w:ascii="Times New Roman" w:hAnsi="Times New Roman" w:cs="Times New Roman"/>
          <w:sz w:val="28"/>
          <w:szCs w:val="28"/>
        </w:rPr>
        <w:t>я</w:t>
      </w:r>
      <w:r w:rsidR="00CD175E" w:rsidRPr="006A44DD">
        <w:rPr>
          <w:rFonts w:ascii="Times New Roman" w:hAnsi="Times New Roman" w:cs="Times New Roman"/>
          <w:sz w:val="28"/>
          <w:szCs w:val="28"/>
        </w:rPr>
        <w:t xml:space="preserve"> явля</w:t>
      </w:r>
      <w:r w:rsidR="00CD175E">
        <w:rPr>
          <w:rFonts w:ascii="Times New Roman" w:hAnsi="Times New Roman" w:cs="Times New Roman"/>
          <w:sz w:val="28"/>
          <w:szCs w:val="28"/>
        </w:rPr>
        <w:t>ю</w:t>
      </w:r>
      <w:r w:rsidR="00CD175E" w:rsidRPr="006A44DD">
        <w:rPr>
          <w:rFonts w:ascii="Times New Roman" w:hAnsi="Times New Roman" w:cs="Times New Roman"/>
          <w:sz w:val="28"/>
          <w:szCs w:val="28"/>
        </w:rPr>
        <w:t>тся целесообразным</w:t>
      </w:r>
      <w:r w:rsidR="00CD175E">
        <w:rPr>
          <w:rFonts w:ascii="Times New Roman" w:hAnsi="Times New Roman" w:cs="Times New Roman"/>
          <w:sz w:val="28"/>
          <w:szCs w:val="28"/>
        </w:rPr>
        <w:t>и</w:t>
      </w:r>
      <w:r w:rsidR="00CD175E" w:rsidRPr="006A44DD">
        <w:rPr>
          <w:rFonts w:ascii="Times New Roman" w:hAnsi="Times New Roman" w:cs="Times New Roman"/>
          <w:sz w:val="28"/>
          <w:szCs w:val="28"/>
        </w:rPr>
        <w:t>, не противореч</w:t>
      </w:r>
      <w:r w:rsidR="00CD175E">
        <w:rPr>
          <w:rFonts w:ascii="Times New Roman" w:hAnsi="Times New Roman" w:cs="Times New Roman"/>
          <w:sz w:val="28"/>
          <w:szCs w:val="28"/>
        </w:rPr>
        <w:t>а</w:t>
      </w:r>
      <w:r w:rsidR="00CD175E" w:rsidRPr="006A44DD">
        <w:rPr>
          <w:rFonts w:ascii="Times New Roman" w:hAnsi="Times New Roman" w:cs="Times New Roman"/>
          <w:sz w:val="28"/>
          <w:szCs w:val="28"/>
        </w:rPr>
        <w:t xml:space="preserve">т требованиям градостроительного законодательства и </w:t>
      </w:r>
      <w:r w:rsidR="00CD175E">
        <w:rPr>
          <w:rFonts w:ascii="Times New Roman" w:hAnsi="Times New Roman" w:cs="Times New Roman"/>
          <w:sz w:val="28"/>
          <w:szCs w:val="28"/>
        </w:rPr>
        <w:t xml:space="preserve">соответствуют положениям </w:t>
      </w:r>
      <w:r w:rsidR="00CD175E" w:rsidRPr="008C6F5E">
        <w:rPr>
          <w:rFonts w:ascii="Times New Roman" w:hAnsi="Times New Roman" w:cs="Times New Roman"/>
          <w:sz w:val="28"/>
          <w:szCs w:val="28"/>
        </w:rPr>
        <w:t>Доктрин</w:t>
      </w:r>
      <w:r w:rsidR="00CD175E">
        <w:rPr>
          <w:rFonts w:ascii="Times New Roman" w:hAnsi="Times New Roman" w:cs="Times New Roman"/>
          <w:sz w:val="28"/>
          <w:szCs w:val="28"/>
        </w:rPr>
        <w:t>ы</w:t>
      </w:r>
      <w:r w:rsidR="00CD175E" w:rsidRPr="008C6F5E">
        <w:rPr>
          <w:rFonts w:ascii="Times New Roman" w:hAnsi="Times New Roman" w:cs="Times New Roman"/>
          <w:sz w:val="28"/>
          <w:szCs w:val="28"/>
        </w:rPr>
        <w:t xml:space="preserve"> продовольственной безопасности Российской Федерации, утвержденной Указом Президента Российской Федерации от 21 января 2020 г. № 20, направленной на предотвращение сокращения площадей земель сельскохозяйственного назначения, защиту и сохранение сельскохозяйственных угодий</w:t>
      </w:r>
      <w:r w:rsidR="00CD175E">
        <w:rPr>
          <w:rFonts w:ascii="Times New Roman" w:hAnsi="Times New Roman" w:cs="Times New Roman"/>
          <w:sz w:val="28"/>
          <w:szCs w:val="28"/>
        </w:rPr>
        <w:t>;</w:t>
      </w:r>
    </w:p>
    <w:p w:rsidR="00CD175E" w:rsidRDefault="00FF4539" w:rsidP="00CD17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2F">
        <w:rPr>
          <w:rFonts w:ascii="Times New Roman" w:hAnsi="Times New Roman" w:cs="Times New Roman"/>
          <w:b/>
          <w:sz w:val="28"/>
          <w:szCs w:val="28"/>
        </w:rPr>
        <w:t>3.1</w:t>
      </w:r>
      <w:r w:rsidR="005D02F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02F1" w:rsidRPr="002E2CAA">
        <w:rPr>
          <w:rFonts w:ascii="Times New Roman" w:hAnsi="Times New Roman" w:cs="Times New Roman"/>
          <w:b/>
          <w:sz w:val="28"/>
          <w:szCs w:val="28"/>
        </w:rPr>
        <w:t xml:space="preserve">3.5, 3.7, 3.13, </w:t>
      </w:r>
      <w:r w:rsidR="00312306">
        <w:rPr>
          <w:rFonts w:ascii="Times New Roman" w:hAnsi="Times New Roman" w:cs="Times New Roman"/>
          <w:sz w:val="28"/>
          <w:szCs w:val="28"/>
        </w:rPr>
        <w:t>так как данн</w:t>
      </w:r>
      <w:r w:rsidR="005D02F1">
        <w:rPr>
          <w:rFonts w:ascii="Times New Roman" w:hAnsi="Times New Roman" w:cs="Times New Roman"/>
          <w:sz w:val="28"/>
          <w:szCs w:val="28"/>
        </w:rPr>
        <w:t>ы</w:t>
      </w:r>
      <w:r w:rsidR="00312306">
        <w:rPr>
          <w:rFonts w:ascii="Times New Roman" w:hAnsi="Times New Roman" w:cs="Times New Roman"/>
          <w:sz w:val="28"/>
          <w:szCs w:val="28"/>
        </w:rPr>
        <w:t>е предложени</w:t>
      </w:r>
      <w:r w:rsidR="005D02F1">
        <w:rPr>
          <w:rFonts w:ascii="Times New Roman" w:hAnsi="Times New Roman" w:cs="Times New Roman"/>
          <w:sz w:val="28"/>
          <w:szCs w:val="28"/>
        </w:rPr>
        <w:t>я</w:t>
      </w:r>
      <w:r w:rsidR="00312306">
        <w:rPr>
          <w:rFonts w:ascii="Times New Roman" w:hAnsi="Times New Roman" w:cs="Times New Roman"/>
          <w:sz w:val="28"/>
          <w:szCs w:val="28"/>
        </w:rPr>
        <w:t xml:space="preserve"> не противоречит требованиям градостроительного законодательства;</w:t>
      </w:r>
    </w:p>
    <w:p w:rsidR="00003946" w:rsidRDefault="00003946" w:rsidP="00CD17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571">
        <w:rPr>
          <w:rFonts w:ascii="Times New Roman" w:hAnsi="Times New Roman" w:cs="Times New Roman"/>
          <w:b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 xml:space="preserve"> так как данное</w:t>
      </w:r>
      <w:r w:rsidRPr="0000394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947571">
        <w:rPr>
          <w:rFonts w:ascii="Times New Roman" w:hAnsi="Times New Roman" w:cs="Times New Roman"/>
          <w:sz w:val="28"/>
          <w:szCs w:val="28"/>
        </w:rPr>
        <w:t>е</w:t>
      </w:r>
      <w:r w:rsidRPr="00003946">
        <w:rPr>
          <w:rFonts w:ascii="Times New Roman" w:hAnsi="Times New Roman" w:cs="Times New Roman"/>
          <w:sz w:val="28"/>
          <w:szCs w:val="28"/>
        </w:rPr>
        <w:t xml:space="preserve"> явля</w:t>
      </w:r>
      <w:r w:rsidR="00947571">
        <w:rPr>
          <w:rFonts w:ascii="Times New Roman" w:hAnsi="Times New Roman" w:cs="Times New Roman"/>
          <w:sz w:val="28"/>
          <w:szCs w:val="28"/>
        </w:rPr>
        <w:t>ется целесообразным</w:t>
      </w:r>
      <w:r w:rsidRPr="00003946">
        <w:rPr>
          <w:rFonts w:ascii="Times New Roman" w:hAnsi="Times New Roman" w:cs="Times New Roman"/>
          <w:sz w:val="28"/>
          <w:szCs w:val="28"/>
        </w:rPr>
        <w:t xml:space="preserve"> и не противореч</w:t>
      </w:r>
      <w:r w:rsidR="0026189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003946">
        <w:rPr>
          <w:rFonts w:ascii="Times New Roman" w:hAnsi="Times New Roman" w:cs="Times New Roman"/>
          <w:sz w:val="28"/>
          <w:szCs w:val="28"/>
        </w:rPr>
        <w:t>т требованиям градостроительного законодательства</w:t>
      </w:r>
      <w:r w:rsidR="00947571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 также предоставлено письмо о</w:t>
      </w:r>
      <w:r w:rsidRPr="00003946">
        <w:rPr>
          <w:rFonts w:ascii="Times New Roman" w:hAnsi="Times New Roman" w:cs="Times New Roman"/>
          <w:sz w:val="28"/>
          <w:szCs w:val="28"/>
        </w:rPr>
        <w:t>б исключении сведений о земельн</w:t>
      </w:r>
      <w:r w:rsidR="00947571">
        <w:rPr>
          <w:rFonts w:ascii="Times New Roman" w:hAnsi="Times New Roman" w:cs="Times New Roman"/>
          <w:sz w:val="28"/>
          <w:szCs w:val="28"/>
        </w:rPr>
        <w:t>ом</w:t>
      </w:r>
      <w:r w:rsidRPr="0000394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7571">
        <w:rPr>
          <w:rFonts w:ascii="Times New Roman" w:hAnsi="Times New Roman" w:cs="Times New Roman"/>
          <w:sz w:val="28"/>
          <w:szCs w:val="28"/>
        </w:rPr>
        <w:t>е</w:t>
      </w:r>
      <w:r w:rsidRPr="00003946">
        <w:rPr>
          <w:rFonts w:ascii="Times New Roman" w:hAnsi="Times New Roman" w:cs="Times New Roman"/>
          <w:sz w:val="28"/>
          <w:szCs w:val="28"/>
        </w:rPr>
        <w:t xml:space="preserve"> в части пересечения границ земель Лесного фонда</w:t>
      </w:r>
      <w:r w:rsidR="0099539B">
        <w:rPr>
          <w:rFonts w:ascii="Times New Roman" w:hAnsi="Times New Roman" w:cs="Times New Roman"/>
          <w:sz w:val="28"/>
          <w:szCs w:val="28"/>
        </w:rPr>
        <w:t>;</w:t>
      </w:r>
    </w:p>
    <w:p w:rsidR="005A042F" w:rsidRDefault="00736313" w:rsidP="00CD17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1.1,</w:t>
      </w:r>
      <w:r w:rsidR="00B67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2F" w:rsidRPr="005A042F">
        <w:rPr>
          <w:rFonts w:ascii="Times New Roman" w:hAnsi="Times New Roman" w:cs="Times New Roman"/>
          <w:b/>
          <w:sz w:val="28"/>
          <w:szCs w:val="28"/>
        </w:rPr>
        <w:t>3.10</w:t>
      </w:r>
      <w:r w:rsidR="005A042F">
        <w:rPr>
          <w:rFonts w:ascii="Times New Roman" w:hAnsi="Times New Roman" w:cs="Times New Roman"/>
          <w:sz w:val="28"/>
          <w:szCs w:val="28"/>
        </w:rPr>
        <w:t xml:space="preserve"> </w:t>
      </w:r>
      <w:r w:rsidR="005A042F" w:rsidRPr="005A042F">
        <w:rPr>
          <w:rFonts w:ascii="Times New Roman" w:hAnsi="Times New Roman" w:cs="Times New Roman"/>
          <w:sz w:val="28"/>
          <w:szCs w:val="28"/>
        </w:rPr>
        <w:t>в связи с тем, что данные предложения являются целесообразными, не противоречат требованиям градостроительного законодательства, а также предоставлены эскизные проекты развития территорий;</w:t>
      </w:r>
    </w:p>
    <w:p w:rsidR="00E054CF" w:rsidRDefault="007F3176" w:rsidP="00E50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76">
        <w:rPr>
          <w:rFonts w:ascii="Times New Roman" w:hAnsi="Times New Roman" w:cs="Times New Roman"/>
          <w:b/>
          <w:sz w:val="28"/>
          <w:szCs w:val="28"/>
        </w:rPr>
        <w:t>3.12</w:t>
      </w:r>
      <w:proofErr w:type="gramEnd"/>
      <w:r w:rsidR="00CD175E">
        <w:rPr>
          <w:rFonts w:ascii="Times New Roman" w:hAnsi="Times New Roman" w:cs="Times New Roman"/>
          <w:sz w:val="28"/>
          <w:szCs w:val="28"/>
        </w:rPr>
        <w:t xml:space="preserve"> </w:t>
      </w:r>
      <w:r w:rsidR="00CD175E" w:rsidRPr="00BC6701">
        <w:rPr>
          <w:rFonts w:ascii="Times New Roman" w:hAnsi="Times New Roman" w:cs="Times New Roman"/>
          <w:sz w:val="28"/>
          <w:szCs w:val="28"/>
        </w:rPr>
        <w:t xml:space="preserve">так как данное предложение является целесообразным и направлено </w:t>
      </w:r>
      <w:r w:rsidR="00B0188B">
        <w:rPr>
          <w:rFonts w:ascii="Times New Roman" w:hAnsi="Times New Roman" w:cs="Times New Roman"/>
          <w:sz w:val="28"/>
          <w:szCs w:val="28"/>
        </w:rPr>
        <w:t xml:space="preserve">на </w:t>
      </w:r>
      <w:r w:rsidR="00971744">
        <w:rPr>
          <w:rFonts w:ascii="Times New Roman" w:hAnsi="Times New Roman" w:cs="Times New Roman"/>
          <w:sz w:val="28"/>
          <w:szCs w:val="28"/>
        </w:rPr>
        <w:t>приведени</w:t>
      </w:r>
      <w:r w:rsidR="008B3398">
        <w:rPr>
          <w:rFonts w:ascii="Times New Roman" w:hAnsi="Times New Roman" w:cs="Times New Roman"/>
          <w:sz w:val="28"/>
          <w:szCs w:val="28"/>
        </w:rPr>
        <w:t xml:space="preserve">е в соответствие со сведениями </w:t>
      </w:r>
      <w:r w:rsidR="00971744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="000C5CD5">
        <w:rPr>
          <w:rFonts w:ascii="Times New Roman" w:hAnsi="Times New Roman" w:cs="Times New Roman"/>
          <w:sz w:val="28"/>
          <w:szCs w:val="28"/>
        </w:rPr>
        <w:t xml:space="preserve"> </w:t>
      </w:r>
      <w:r w:rsidR="00CD175E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CD175E" w:rsidRPr="00BC6701">
        <w:rPr>
          <w:rFonts w:ascii="Times New Roman" w:hAnsi="Times New Roman" w:cs="Times New Roman"/>
          <w:sz w:val="28"/>
          <w:szCs w:val="28"/>
        </w:rPr>
        <w:t>под существующим объектом недвижимости</w:t>
      </w:r>
      <w:r w:rsidR="00B0188B">
        <w:rPr>
          <w:rFonts w:ascii="Times New Roman" w:hAnsi="Times New Roman" w:cs="Times New Roman"/>
          <w:sz w:val="28"/>
          <w:szCs w:val="28"/>
        </w:rPr>
        <w:t>;</w:t>
      </w:r>
    </w:p>
    <w:p w:rsidR="00D13371" w:rsidRDefault="008B3398" w:rsidP="008B33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398">
        <w:rPr>
          <w:rFonts w:ascii="Times New Roman" w:hAnsi="Times New Roman" w:cs="Times New Roman"/>
          <w:b/>
          <w:sz w:val="28"/>
          <w:szCs w:val="28"/>
        </w:rPr>
        <w:t>3.15</w:t>
      </w:r>
      <w:proofErr w:type="gramEnd"/>
      <w:r w:rsidRPr="008B3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701">
        <w:rPr>
          <w:rFonts w:ascii="Times New Roman" w:hAnsi="Times New Roman" w:cs="Times New Roman"/>
          <w:sz w:val="28"/>
          <w:szCs w:val="28"/>
        </w:rPr>
        <w:t xml:space="preserve">так как данное предложение является целесообразным и направлено </w:t>
      </w:r>
      <w:r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D13371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D13371" w:rsidRPr="00D13371">
        <w:rPr>
          <w:rFonts w:ascii="Times New Roman" w:hAnsi="Times New Roman" w:cs="Times New Roman"/>
          <w:sz w:val="28"/>
          <w:szCs w:val="28"/>
        </w:rPr>
        <w:t xml:space="preserve">01:04:5711001:281 </w:t>
      </w:r>
      <w:r>
        <w:rPr>
          <w:rFonts w:ascii="Times New Roman" w:hAnsi="Times New Roman" w:cs="Times New Roman"/>
          <w:sz w:val="28"/>
          <w:szCs w:val="28"/>
        </w:rPr>
        <w:t>в соответствие со сведениями Единого государственного реестра недвижимости</w:t>
      </w:r>
      <w:r w:rsidR="00FD7FE9">
        <w:rPr>
          <w:rFonts w:ascii="Times New Roman" w:hAnsi="Times New Roman" w:cs="Times New Roman"/>
          <w:sz w:val="28"/>
          <w:szCs w:val="28"/>
        </w:rPr>
        <w:t xml:space="preserve">, а в отношении земельного участка с кадастровым номером 01:04:5711001:280 для приведения его к одной территориальной зоне, в </w:t>
      </w:r>
      <w:r w:rsidR="00FD7FE9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законодательства,</w:t>
      </w:r>
      <w:r w:rsidR="00FD7FE9" w:rsidRPr="00FD7FE9">
        <w:rPr>
          <w:rFonts w:ascii="Times New Roman" w:hAnsi="Times New Roman" w:cs="Times New Roman"/>
          <w:sz w:val="28"/>
          <w:szCs w:val="28"/>
        </w:rPr>
        <w:t xml:space="preserve"> </w:t>
      </w:r>
      <w:r w:rsidR="00FD7FE9">
        <w:rPr>
          <w:rFonts w:ascii="Times New Roman" w:hAnsi="Times New Roman" w:cs="Times New Roman"/>
          <w:sz w:val="28"/>
          <w:szCs w:val="28"/>
        </w:rPr>
        <w:t>при условии предоставления письма</w:t>
      </w:r>
      <w:r w:rsidR="00FD7FE9" w:rsidRPr="0064788C">
        <w:rPr>
          <w:rFonts w:ascii="Times New Roman" w:hAnsi="Times New Roman" w:cs="Times New Roman"/>
          <w:sz w:val="28"/>
          <w:szCs w:val="28"/>
        </w:rPr>
        <w:t xml:space="preserve"> об исключении сведений о земельн</w:t>
      </w:r>
      <w:r w:rsidR="00FD7FE9">
        <w:rPr>
          <w:rFonts w:ascii="Times New Roman" w:hAnsi="Times New Roman" w:cs="Times New Roman"/>
          <w:sz w:val="28"/>
          <w:szCs w:val="28"/>
        </w:rPr>
        <w:t xml:space="preserve">ом </w:t>
      </w:r>
      <w:proofErr w:type="gramStart"/>
      <w:r w:rsidR="00FD7FE9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="00FD7FE9" w:rsidRPr="0064788C">
        <w:rPr>
          <w:rFonts w:ascii="Times New Roman" w:hAnsi="Times New Roman" w:cs="Times New Roman"/>
          <w:sz w:val="28"/>
          <w:szCs w:val="28"/>
        </w:rPr>
        <w:t xml:space="preserve"> </w:t>
      </w:r>
      <w:r w:rsidR="00FD7FE9">
        <w:rPr>
          <w:rFonts w:ascii="Times New Roman" w:hAnsi="Times New Roman" w:cs="Times New Roman"/>
          <w:sz w:val="28"/>
          <w:szCs w:val="28"/>
        </w:rPr>
        <w:t>из земель Лесного фонда.</w:t>
      </w:r>
    </w:p>
    <w:p w:rsidR="00B674DD" w:rsidRPr="00B674DD" w:rsidRDefault="00D92704" w:rsidP="008B33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74DD" w:rsidRPr="00B674DD">
        <w:rPr>
          <w:rFonts w:ascii="Times New Roman" w:hAnsi="Times New Roman" w:cs="Times New Roman"/>
          <w:sz w:val="28"/>
          <w:szCs w:val="28"/>
        </w:rPr>
        <w:t>.</w:t>
      </w:r>
      <w:r w:rsidR="00B674DD" w:rsidRPr="00B674DD">
        <w:rPr>
          <w:rFonts w:ascii="Times New Roman" w:hAnsi="Times New Roman" w:cs="Times New Roman"/>
          <w:sz w:val="28"/>
          <w:szCs w:val="28"/>
        </w:rPr>
        <w:tab/>
        <w:t xml:space="preserve">Рекомендовать Председателю Комитета Республики Адыгея по архитектуре и градостроительству отклонить предложения, изложенные в пунктах: </w:t>
      </w:r>
    </w:p>
    <w:p w:rsidR="001E7C27" w:rsidRDefault="002E2CAA" w:rsidP="00E50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A3236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3.6, 3.8</w:t>
      </w:r>
      <w:r w:rsidR="00A3236C">
        <w:rPr>
          <w:rFonts w:ascii="Times New Roman" w:hAnsi="Times New Roman" w:cs="Times New Roman"/>
          <w:b/>
          <w:sz w:val="28"/>
          <w:szCs w:val="28"/>
        </w:rPr>
        <w:t>, 3.9,</w:t>
      </w:r>
      <w:r w:rsidR="000D2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25FC">
        <w:rPr>
          <w:rFonts w:ascii="Times New Roman" w:hAnsi="Times New Roman" w:cs="Times New Roman"/>
          <w:b/>
          <w:sz w:val="28"/>
          <w:szCs w:val="28"/>
        </w:rPr>
        <w:t>3.16</w:t>
      </w:r>
      <w:proofErr w:type="gramEnd"/>
      <w:r w:rsidR="00A32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36C" w:rsidRPr="00A3236C">
        <w:rPr>
          <w:rFonts w:ascii="Times New Roman" w:hAnsi="Times New Roman" w:cs="Times New Roman"/>
          <w:sz w:val="28"/>
          <w:szCs w:val="28"/>
        </w:rPr>
        <w:t>так как данн</w:t>
      </w:r>
      <w:r w:rsidR="00D92704">
        <w:rPr>
          <w:rFonts w:ascii="Times New Roman" w:hAnsi="Times New Roman" w:cs="Times New Roman"/>
          <w:sz w:val="28"/>
          <w:szCs w:val="28"/>
        </w:rPr>
        <w:t>ы</w:t>
      </w:r>
      <w:r w:rsidR="00A3236C" w:rsidRPr="00A3236C">
        <w:rPr>
          <w:rFonts w:ascii="Times New Roman" w:hAnsi="Times New Roman" w:cs="Times New Roman"/>
          <w:sz w:val="28"/>
          <w:szCs w:val="28"/>
        </w:rPr>
        <w:t>е предложени</w:t>
      </w:r>
      <w:r w:rsidR="00D92704">
        <w:rPr>
          <w:rFonts w:ascii="Times New Roman" w:hAnsi="Times New Roman" w:cs="Times New Roman"/>
          <w:sz w:val="28"/>
          <w:szCs w:val="28"/>
        </w:rPr>
        <w:t>я</w:t>
      </w:r>
      <w:r w:rsidR="00A3236C" w:rsidRPr="00A3236C">
        <w:rPr>
          <w:rFonts w:ascii="Times New Roman" w:hAnsi="Times New Roman" w:cs="Times New Roman"/>
          <w:sz w:val="28"/>
          <w:szCs w:val="28"/>
        </w:rPr>
        <w:t xml:space="preserve"> явля</w:t>
      </w:r>
      <w:r w:rsidR="00D92704">
        <w:rPr>
          <w:rFonts w:ascii="Times New Roman" w:hAnsi="Times New Roman" w:cs="Times New Roman"/>
          <w:sz w:val="28"/>
          <w:szCs w:val="28"/>
        </w:rPr>
        <w:t>ю</w:t>
      </w:r>
      <w:r w:rsidR="00A3236C" w:rsidRPr="00A3236C">
        <w:rPr>
          <w:rFonts w:ascii="Times New Roman" w:hAnsi="Times New Roman" w:cs="Times New Roman"/>
          <w:sz w:val="28"/>
          <w:szCs w:val="28"/>
        </w:rPr>
        <w:t>тся нецелесообразными и не обоснованными</w:t>
      </w:r>
      <w:r w:rsidR="00D92704">
        <w:rPr>
          <w:rFonts w:ascii="Times New Roman" w:hAnsi="Times New Roman" w:cs="Times New Roman"/>
          <w:sz w:val="28"/>
          <w:szCs w:val="28"/>
        </w:rPr>
        <w:t>;</w:t>
      </w:r>
      <w:r w:rsidR="001E7C27" w:rsidRPr="001E7C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4DD" w:rsidRPr="00C46296" w:rsidRDefault="005D02F1" w:rsidP="00E50A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3.2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C27" w:rsidRPr="002E2CAA">
        <w:rPr>
          <w:rFonts w:ascii="Times New Roman" w:hAnsi="Times New Roman" w:cs="Times New Roman"/>
          <w:sz w:val="28"/>
          <w:szCs w:val="28"/>
        </w:rPr>
        <w:t>так как данн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1E7C27" w:rsidRPr="002E2CAA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7C27" w:rsidRPr="002E2CAA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7C27" w:rsidRPr="002E2CAA">
        <w:rPr>
          <w:rFonts w:ascii="Times New Roman" w:hAnsi="Times New Roman" w:cs="Times New Roman"/>
          <w:sz w:val="28"/>
          <w:szCs w:val="28"/>
        </w:rPr>
        <w:t>тся нецелесообразным ввиду экономической ценности земель сельскохозяйственного назначения, их приоритетности в использовании и особой охране</w:t>
      </w:r>
      <w:r w:rsidR="005D1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Pr="000E0336" w:rsidRDefault="00D92704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544A0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9DC" w:rsidRPr="00BC57D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09DC" w:rsidRPr="00BC5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09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Дорганева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Default="00544A04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Pr="006516F6" w:rsidRDefault="002E2CAA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CAA">
        <w:rPr>
          <w:rFonts w:ascii="Times New Roman" w:hAnsi="Times New Roman" w:cs="Times New Roman"/>
          <w:b/>
          <w:sz w:val="28"/>
          <w:szCs w:val="28"/>
        </w:rPr>
        <w:t>3</w:t>
      </w:r>
    </w:p>
    <w:sectPr w:rsidR="00544A04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6189D"/>
    <w:rsid w:val="00262040"/>
    <w:rsid w:val="002636DE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9066B"/>
    <w:rsid w:val="003A5C81"/>
    <w:rsid w:val="003D2A5A"/>
    <w:rsid w:val="003F3F75"/>
    <w:rsid w:val="003F6B39"/>
    <w:rsid w:val="00403FF3"/>
    <w:rsid w:val="0041033C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A6D32"/>
    <w:rsid w:val="008A75CF"/>
    <w:rsid w:val="008B3398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78"/>
    <w:rsid w:val="009462BF"/>
    <w:rsid w:val="0094732F"/>
    <w:rsid w:val="00947571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55B"/>
    <w:rsid w:val="00CB0AB8"/>
    <w:rsid w:val="00CC44B0"/>
    <w:rsid w:val="00CC62E7"/>
    <w:rsid w:val="00CD175E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E26F5"/>
    <w:rsid w:val="00E031EC"/>
    <w:rsid w:val="00E054CF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A7DAD"/>
    <w:rsid w:val="00EB2FFE"/>
    <w:rsid w:val="00EB6552"/>
    <w:rsid w:val="00EB6741"/>
    <w:rsid w:val="00EC5AE8"/>
    <w:rsid w:val="00EE00F0"/>
    <w:rsid w:val="00EF4AC7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10</cp:revision>
  <cp:lastPrinted>2025-08-05T11:21:00Z</cp:lastPrinted>
  <dcterms:created xsi:type="dcterms:W3CDTF">2025-07-31T13:14:00Z</dcterms:created>
  <dcterms:modified xsi:type="dcterms:W3CDTF">2025-08-05T11:27:00Z</dcterms:modified>
</cp:coreProperties>
</file>