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b/>
          <w:sz w:val="28"/>
          <w:szCs w:val="28"/>
        </w:rPr>
        <w:t>9</w:t>
      </w:r>
      <w:r w:rsidR="00AC4533">
        <w:rPr>
          <w:rFonts w:ascii="Times New Roman" w:hAnsi="Times New Roman" w:cs="Times New Roman"/>
          <w:b/>
          <w:sz w:val="28"/>
          <w:szCs w:val="28"/>
        </w:rPr>
        <w:t>1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41A03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>
        <w:rPr>
          <w:rFonts w:ascii="Times New Roman" w:hAnsi="Times New Roman" w:cs="Times New Roman"/>
          <w:sz w:val="28"/>
          <w:szCs w:val="28"/>
        </w:rPr>
        <w:t xml:space="preserve">  </w:t>
      </w:r>
      <w:r w:rsidR="00A06AF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</w:t>
      </w:r>
      <w:r w:rsidRPr="00541A03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9C6603">
        <w:rPr>
          <w:rFonts w:ascii="Times New Roman" w:hAnsi="Times New Roman" w:cs="Times New Roman"/>
          <w:sz w:val="28"/>
          <w:szCs w:val="28"/>
        </w:rPr>
        <w:t>С</w:t>
      </w:r>
      <w:r w:rsidR="00A06AF2">
        <w:rPr>
          <w:rFonts w:ascii="Times New Roman" w:hAnsi="Times New Roman" w:cs="Times New Roman"/>
          <w:sz w:val="28"/>
          <w:szCs w:val="28"/>
        </w:rPr>
        <w:t>покойный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541A03">
        <w:rPr>
          <w:rFonts w:ascii="Times New Roman" w:hAnsi="Times New Roman" w:cs="Times New Roman"/>
          <w:sz w:val="28"/>
          <w:szCs w:val="28"/>
        </w:rPr>
        <w:t>12</w:t>
      </w:r>
      <w:r w:rsidRPr="00A904B5">
        <w:rPr>
          <w:rFonts w:ascii="Times New Roman" w:hAnsi="Times New Roman" w:cs="Times New Roman"/>
          <w:sz w:val="28"/>
          <w:szCs w:val="28"/>
        </w:rPr>
        <w:t>.0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Pr="00A904B5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C3E96">
        <w:rPr>
          <w:rFonts w:ascii="Times New Roman" w:hAnsi="Times New Roman" w:cs="Times New Roman"/>
          <w:sz w:val="28"/>
          <w:szCs w:val="28"/>
        </w:rPr>
        <w:t>4</w:t>
      </w:r>
      <w:r w:rsidR="00541A03">
        <w:rPr>
          <w:rFonts w:ascii="Times New Roman" w:hAnsi="Times New Roman" w:cs="Times New Roman"/>
          <w:sz w:val="28"/>
          <w:szCs w:val="28"/>
        </w:rPr>
        <w:t>89</w:t>
      </w:r>
      <w:r w:rsidRPr="00A904B5">
        <w:rPr>
          <w:rFonts w:ascii="Times New Roman" w:hAnsi="Times New Roman" w:cs="Times New Roman"/>
          <w:sz w:val="28"/>
          <w:szCs w:val="28"/>
        </w:rPr>
        <w:t>-з «</w:t>
      </w:r>
      <w:r w:rsidR="00541A03" w:rsidRPr="00541A03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</w:t>
      </w:r>
      <w:r w:rsidR="00541A03">
        <w:rPr>
          <w:rFonts w:ascii="Times New Roman" w:hAnsi="Times New Roman" w:cs="Times New Roman"/>
          <w:sz w:val="28"/>
          <w:szCs w:val="28"/>
        </w:rPr>
        <w:t>.</w:t>
      </w:r>
      <w:r w:rsidRPr="00A904B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 xml:space="preserve">приказов Комитета Республики Адыгея </w:t>
      </w:r>
      <w:proofErr w:type="gramStart"/>
      <w:r w:rsidR="00541A03" w:rsidRPr="00541A0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541A03">
        <w:rPr>
          <w:rFonts w:ascii="Times New Roman" w:hAnsi="Times New Roman" w:cs="Times New Roman"/>
          <w:sz w:val="28"/>
          <w:szCs w:val="28"/>
        </w:rPr>
        <w:t>9</w:t>
      </w:r>
      <w:r w:rsidR="00AC4533">
        <w:rPr>
          <w:rFonts w:ascii="Times New Roman" w:hAnsi="Times New Roman" w:cs="Times New Roman"/>
          <w:sz w:val="28"/>
          <w:szCs w:val="28"/>
        </w:rPr>
        <w:t>1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541A03">
        <w:rPr>
          <w:rFonts w:ascii="Times New Roman" w:hAnsi="Times New Roman" w:cs="Times New Roman"/>
          <w:sz w:val="28"/>
          <w:szCs w:val="28"/>
        </w:rPr>
        <w:t>02</w:t>
      </w:r>
      <w:r w:rsidR="00FB606B">
        <w:rPr>
          <w:rFonts w:ascii="Times New Roman" w:hAnsi="Times New Roman" w:cs="Times New Roman"/>
          <w:sz w:val="28"/>
          <w:szCs w:val="28"/>
        </w:rPr>
        <w:t>.</w:t>
      </w:r>
      <w:r w:rsidR="00541A03">
        <w:rPr>
          <w:rFonts w:ascii="Times New Roman" w:hAnsi="Times New Roman" w:cs="Times New Roman"/>
          <w:sz w:val="28"/>
          <w:szCs w:val="28"/>
        </w:rPr>
        <w:t>10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D04353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D04353">
        <w:rPr>
          <w:rFonts w:ascii="Times New Roman" w:hAnsi="Times New Roman" w:cs="Times New Roman"/>
          <w:sz w:val="28"/>
          <w:szCs w:val="28"/>
        </w:rPr>
        <w:t>2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D04353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D04353">
        <w:rPr>
          <w:rFonts w:ascii="Times New Roman" w:hAnsi="Times New Roman" w:cs="Times New Roman"/>
          <w:sz w:val="28"/>
          <w:szCs w:val="28"/>
        </w:rPr>
        <w:t>е</w:t>
      </w:r>
      <w:r w:rsidR="00C34C07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>внес</w:t>
      </w:r>
      <w:r w:rsidR="00D04353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9C6603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50393B">
        <w:rPr>
          <w:rFonts w:ascii="Times New Roman" w:hAnsi="Times New Roman" w:cs="Times New Roman"/>
          <w:sz w:val="28"/>
          <w:szCs w:val="28"/>
        </w:rPr>
        <w:t>П</w:t>
      </w:r>
      <w:r w:rsidR="0050393B"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603" w:rsidRDefault="009C6603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4533" w:rsidRPr="00AC45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СНТ «Заречное-2» Безруков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</w:t>
      </w:r>
      <w:r w:rsidR="00AC4533" w:rsidRPr="00AC453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садоводческ</w:t>
      </w:r>
      <w:r w:rsidR="00AC4533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C4533" w:rsidRPr="00AC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товариществ</w:t>
      </w:r>
      <w:r w:rsidR="00AC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C4533" w:rsidRPr="00AC45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границу населенного пункта п.</w:t>
      </w:r>
      <w:r w:rsidR="00AC4533">
        <w:rPr>
          <w:lang w:eastAsia="ru-RU"/>
        </w:rPr>
        <w:t> </w:t>
      </w:r>
      <w:r w:rsidR="00AC4533" w:rsidRPr="00AC45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353" w:rsidRDefault="00D04353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D727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Чиназиров</w:t>
      </w:r>
      <w:r w:rsidR="007F342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D7276" w:rsidRPr="004D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4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D7276" w:rsidRPr="004D72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7276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Pr="00D04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отнести земельный участок с кадастровым номером 01:04:5611003:67 к</w:t>
      </w:r>
      <w:r w:rsidR="004D7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зоне Р-3 </w:t>
      </w:r>
      <w:r w:rsidR="004D7276" w:rsidRPr="004D727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«Зона предназначена для размещения объектов санаторно-курортного, рекреационно-оздоровительного назначения, отдыха и туризма»</w:t>
      </w:r>
      <w:r w:rsidRPr="00D04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5473" w:rsidRPr="00C94DA8" w:rsidRDefault="009C6603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4EB7"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541A03" w:rsidRPr="00541A0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541A03" w:rsidRPr="00541A03"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  <w:r w:rsidR="00541A03" w:rsidRPr="00541A03">
        <w:rPr>
          <w:rFonts w:ascii="Times New Roman" w:hAnsi="Times New Roman" w:cs="Times New Roman"/>
          <w:sz w:val="28"/>
          <w:szCs w:val="28"/>
        </w:rPr>
        <w:t xml:space="preserve"> сельское поселение»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ED3F4F" w:rsidRDefault="00ED3F4F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AE42D6" w:rsidRPr="007F3429">
        <w:rPr>
          <w:rFonts w:ascii="Times New Roman" w:hAnsi="Times New Roman" w:cs="Times New Roman"/>
          <w:sz w:val="28"/>
          <w:szCs w:val="28"/>
        </w:rPr>
        <w:t>Рекомендовать Председателю</w:t>
      </w:r>
      <w:bookmarkStart w:id="0" w:name="_GoBack"/>
      <w:bookmarkEnd w:id="0"/>
      <w:r w:rsidR="00AE42D6" w:rsidRPr="00AE42D6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принять предложение, изложенное в пункте </w:t>
      </w:r>
      <w:r w:rsidR="00AE42D6" w:rsidRPr="00AE42D6">
        <w:rPr>
          <w:rFonts w:ascii="Times New Roman" w:hAnsi="Times New Roman" w:cs="Times New Roman"/>
          <w:b/>
          <w:sz w:val="28"/>
          <w:szCs w:val="28"/>
        </w:rPr>
        <w:t>1.</w:t>
      </w:r>
      <w:r w:rsidR="00AE42D6">
        <w:rPr>
          <w:rFonts w:ascii="Times New Roman" w:hAnsi="Times New Roman" w:cs="Times New Roman"/>
          <w:b/>
          <w:sz w:val="28"/>
          <w:szCs w:val="28"/>
        </w:rPr>
        <w:t>2</w:t>
      </w:r>
      <w:r w:rsidR="00AE42D6" w:rsidRPr="00AE42D6">
        <w:rPr>
          <w:rFonts w:ascii="Times New Roman" w:hAnsi="Times New Roman" w:cs="Times New Roman"/>
          <w:sz w:val="28"/>
          <w:szCs w:val="28"/>
        </w:rPr>
        <w:t xml:space="preserve">, </w:t>
      </w:r>
      <w:r w:rsidR="007F3429" w:rsidRPr="007F3429">
        <w:rPr>
          <w:rFonts w:ascii="Times New Roman" w:hAnsi="Times New Roman" w:cs="Times New Roman"/>
          <w:sz w:val="28"/>
          <w:szCs w:val="28"/>
        </w:rPr>
        <w:t>в связи с невозможностью использования земельных участков для сельскохозяйственных целей и предоставлением концепции развития данной территории</w:t>
      </w:r>
      <w:r w:rsidR="00AE42D6" w:rsidRPr="00AE42D6">
        <w:rPr>
          <w:rFonts w:ascii="Times New Roman" w:hAnsi="Times New Roman" w:cs="Times New Roman"/>
          <w:sz w:val="28"/>
          <w:szCs w:val="28"/>
        </w:rPr>
        <w:t>.</w:t>
      </w:r>
    </w:p>
    <w:p w:rsidR="009C6603" w:rsidRDefault="00ED3F4F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6603">
        <w:rPr>
          <w:rFonts w:ascii="Times New Roman" w:hAnsi="Times New Roman" w:cs="Times New Roman"/>
          <w:sz w:val="28"/>
          <w:szCs w:val="28"/>
        </w:rPr>
        <w:t>.</w:t>
      </w:r>
      <w:r w:rsidR="009C660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C6603" w:rsidRPr="00AE42D6">
        <w:rPr>
          <w:rFonts w:ascii="Times New Roman" w:hAnsi="Times New Roman" w:cs="Times New Roman"/>
          <w:sz w:val="28"/>
          <w:szCs w:val="28"/>
        </w:rPr>
        <w:t>Рекомендовать П</w:t>
      </w:r>
      <w:r w:rsidR="009C6603" w:rsidRPr="009C6603">
        <w:rPr>
          <w:rFonts w:ascii="Times New Roman" w:hAnsi="Times New Roman" w:cs="Times New Roman"/>
          <w:sz w:val="28"/>
          <w:szCs w:val="28"/>
        </w:rPr>
        <w:t>редседателю Комитета Республики Адыгея по архитектуре и градостроительству</w:t>
      </w:r>
      <w:r w:rsidR="00C23330" w:rsidRPr="00C23330">
        <w:rPr>
          <w:rFonts w:ascii="Times New Roman" w:hAnsi="Times New Roman" w:cs="Times New Roman"/>
          <w:sz w:val="28"/>
          <w:szCs w:val="28"/>
        </w:rPr>
        <w:t xml:space="preserve"> отклонить предложение, изложенное в пункте </w:t>
      </w:r>
      <w:r w:rsidR="00C23330" w:rsidRPr="00C23330">
        <w:rPr>
          <w:rFonts w:ascii="Times New Roman" w:hAnsi="Times New Roman" w:cs="Times New Roman"/>
          <w:b/>
          <w:sz w:val="28"/>
          <w:szCs w:val="28"/>
        </w:rPr>
        <w:t>1.1</w:t>
      </w:r>
      <w:r w:rsidR="00C23330" w:rsidRPr="00C23330">
        <w:rPr>
          <w:rFonts w:ascii="Times New Roman" w:hAnsi="Times New Roman" w:cs="Times New Roman"/>
          <w:sz w:val="28"/>
          <w:szCs w:val="28"/>
        </w:rPr>
        <w:t>, в связи с несоответствием рассматриваемой территории требованиям Постановления Кабинета Министров Республики Адыгея от 27 февраля 2024 г. № 30 «Об установлении требований, при соблюдении которых территории садоводства или огородничества могут быть включены в границы населенного пункта либо в границах территории садоводства может быть образован новый населенный</w:t>
      </w:r>
      <w:proofErr w:type="gramEnd"/>
      <w:r w:rsidR="00C23330" w:rsidRPr="00C23330">
        <w:rPr>
          <w:rFonts w:ascii="Times New Roman" w:hAnsi="Times New Roman" w:cs="Times New Roman"/>
          <w:sz w:val="28"/>
          <w:szCs w:val="28"/>
        </w:rPr>
        <w:t xml:space="preserve"> пункт»</w:t>
      </w:r>
      <w:r w:rsidR="00C23330">
        <w:rPr>
          <w:rFonts w:ascii="Times New Roman" w:hAnsi="Times New Roman" w:cs="Times New Roman"/>
          <w:sz w:val="28"/>
          <w:szCs w:val="28"/>
        </w:rPr>
        <w:t>.</w:t>
      </w:r>
    </w:p>
    <w:p w:rsidR="00F71F02" w:rsidRDefault="00ED3F4F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E130D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4D7276"/>
    <w:rsid w:val="0050393B"/>
    <w:rsid w:val="005104E2"/>
    <w:rsid w:val="0051716D"/>
    <w:rsid w:val="00522F07"/>
    <w:rsid w:val="00541A03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429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C6603"/>
    <w:rsid w:val="009D2953"/>
    <w:rsid w:val="009E2216"/>
    <w:rsid w:val="009E77DC"/>
    <w:rsid w:val="00A002CA"/>
    <w:rsid w:val="00A0136A"/>
    <w:rsid w:val="00A06AF2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C4533"/>
    <w:rsid w:val="00AD1E08"/>
    <w:rsid w:val="00AD4E08"/>
    <w:rsid w:val="00AD77FA"/>
    <w:rsid w:val="00AE42D6"/>
    <w:rsid w:val="00AF0A0D"/>
    <w:rsid w:val="00B3284E"/>
    <w:rsid w:val="00BC3E31"/>
    <w:rsid w:val="00BC57D3"/>
    <w:rsid w:val="00C0085A"/>
    <w:rsid w:val="00C0103E"/>
    <w:rsid w:val="00C046EA"/>
    <w:rsid w:val="00C23330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353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D3F4F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6</cp:revision>
  <cp:lastPrinted>2023-01-23T07:07:00Z</cp:lastPrinted>
  <dcterms:created xsi:type="dcterms:W3CDTF">2024-10-09T08:45:00Z</dcterms:created>
  <dcterms:modified xsi:type="dcterms:W3CDTF">2024-10-11T09:34:00Z</dcterms:modified>
</cp:coreProperties>
</file>