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FE067B" w:rsidRDefault="007433EB" w:rsidP="00ED6F48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  <w:r w:rsidRPr="00696648">
        <w:rPr>
          <w:b/>
          <w:bCs/>
          <w:sz w:val="28"/>
          <w:szCs w:val="28"/>
        </w:rPr>
        <w:t xml:space="preserve">ЗАКЛЮЧЕНИЕ № </w:t>
      </w:r>
      <w:r w:rsidR="00E30A91">
        <w:rPr>
          <w:b/>
          <w:bCs/>
          <w:sz w:val="28"/>
          <w:szCs w:val="28"/>
        </w:rPr>
        <w:t>63</w:t>
      </w:r>
    </w:p>
    <w:p w:rsidR="007433EB" w:rsidRPr="00696648" w:rsidRDefault="007433EB" w:rsidP="00ED6F48">
      <w:pPr>
        <w:pStyle w:val="a3"/>
        <w:spacing w:before="0" w:beforeAutospacing="0" w:after="0"/>
        <w:jc w:val="center"/>
        <w:rPr>
          <w:sz w:val="28"/>
          <w:szCs w:val="28"/>
        </w:rPr>
      </w:pPr>
      <w:proofErr w:type="gramStart"/>
      <w:r w:rsidRPr="00696648">
        <w:rPr>
          <w:sz w:val="28"/>
          <w:szCs w:val="28"/>
        </w:rPr>
        <w:t xml:space="preserve">о результатах публичных слушаний по проекту постановления администрации муниципального образования «Майкопский </w:t>
      </w:r>
      <w:r w:rsidR="004F1C0C">
        <w:rPr>
          <w:sz w:val="28"/>
          <w:szCs w:val="28"/>
        </w:rPr>
        <w:t xml:space="preserve">муниципальный </w:t>
      </w:r>
      <w:r w:rsidRPr="00696648">
        <w:rPr>
          <w:sz w:val="28"/>
          <w:szCs w:val="28"/>
        </w:rPr>
        <w:t>район</w:t>
      </w:r>
      <w:r w:rsidR="004F1C0C">
        <w:rPr>
          <w:sz w:val="28"/>
          <w:szCs w:val="28"/>
        </w:rPr>
        <w:t xml:space="preserve"> Республики Адыгея</w:t>
      </w:r>
      <w:r w:rsidRPr="00696648">
        <w:rPr>
          <w:sz w:val="28"/>
          <w:szCs w:val="28"/>
        </w:rPr>
        <w:t xml:space="preserve">» </w:t>
      </w:r>
      <w:r w:rsidRPr="00696648">
        <w:rPr>
          <w:sz w:val="28"/>
          <w:szCs w:val="28"/>
          <w:shd w:val="clear" w:color="auto" w:fill="FFFFFF"/>
        </w:rPr>
        <w:t>«</w:t>
      </w:r>
      <w:r w:rsidR="0091167C" w:rsidRPr="0091167C">
        <w:rPr>
          <w:sz w:val="28"/>
          <w:szCs w:val="28"/>
          <w:shd w:val="clear" w:color="auto" w:fill="FFFFFF"/>
        </w:rPr>
        <w:t xml:space="preserve">О проведении публичных слушаний по документации </w:t>
      </w:r>
      <w:r w:rsidR="00E30A91" w:rsidRPr="00E30A91">
        <w:rPr>
          <w:sz w:val="28"/>
          <w:szCs w:val="28"/>
          <w:shd w:val="clear" w:color="auto" w:fill="FFFFFF"/>
        </w:rPr>
        <w:t>по планировке территории (проект планировки территории и проект межевания территории) южной части хутора Октябрьского муниципального образования «Кировское сельское поселение Майкопского муниципального района Республики Адыгея», в отношении земельного участка с кадастровым номером 01:04:3000002:1, расположенного по адресу:</w:t>
      </w:r>
      <w:proofErr w:type="gramEnd"/>
      <w:r w:rsidR="00E30A91" w:rsidRPr="00E30A91">
        <w:rPr>
          <w:sz w:val="28"/>
          <w:szCs w:val="28"/>
          <w:shd w:val="clear" w:color="auto" w:fill="FFFFFF"/>
        </w:rPr>
        <w:t xml:space="preserve"> Республика Адыгея, Майкопский район, х. Октябрьский, ул. Октябрьская, 2</w:t>
      </w:r>
      <w:r w:rsidRPr="00274389">
        <w:rPr>
          <w:sz w:val="28"/>
          <w:szCs w:val="28"/>
        </w:rPr>
        <w:t>»</w:t>
      </w:r>
    </w:p>
    <w:p w:rsidR="007433EB" w:rsidRPr="00696648" w:rsidRDefault="007433EB" w:rsidP="00ED6F48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7433EB" w:rsidRPr="00696648" w:rsidRDefault="00E30A91" w:rsidP="00ED6F48">
      <w:pPr>
        <w:pStyle w:val="a3"/>
        <w:spacing w:before="0" w:beforeAutospacing="0" w:after="0"/>
        <w:ind w:right="-142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91167C">
        <w:rPr>
          <w:b/>
          <w:bCs/>
          <w:sz w:val="28"/>
          <w:szCs w:val="28"/>
        </w:rPr>
        <w:t>5</w:t>
      </w:r>
      <w:r w:rsidR="00C061A5" w:rsidRPr="00C061A5">
        <w:rPr>
          <w:b/>
          <w:bCs/>
          <w:sz w:val="28"/>
          <w:szCs w:val="28"/>
        </w:rPr>
        <w:t xml:space="preserve"> </w:t>
      </w:r>
      <w:r w:rsidR="0091167C">
        <w:rPr>
          <w:b/>
          <w:bCs/>
          <w:sz w:val="28"/>
          <w:szCs w:val="28"/>
        </w:rPr>
        <w:t>мая</w:t>
      </w:r>
      <w:r w:rsidR="00C061A5" w:rsidRPr="00C061A5">
        <w:rPr>
          <w:b/>
          <w:bCs/>
          <w:sz w:val="28"/>
          <w:szCs w:val="28"/>
        </w:rPr>
        <w:t xml:space="preserve"> 2025 </w:t>
      </w:r>
      <w:r w:rsidR="00570362" w:rsidRPr="00C061A5">
        <w:rPr>
          <w:b/>
          <w:bCs/>
          <w:sz w:val="28"/>
          <w:szCs w:val="28"/>
        </w:rPr>
        <w:t>г.</w:t>
      </w:r>
      <w:r w:rsidR="005D45F8" w:rsidRPr="00C061A5">
        <w:rPr>
          <w:b/>
          <w:bCs/>
          <w:sz w:val="28"/>
          <w:szCs w:val="28"/>
        </w:rPr>
        <w:t xml:space="preserve">                    </w:t>
      </w:r>
      <w:r w:rsidR="007433EB" w:rsidRPr="00C061A5">
        <w:rPr>
          <w:b/>
          <w:bCs/>
          <w:sz w:val="28"/>
          <w:szCs w:val="28"/>
        </w:rPr>
        <w:t xml:space="preserve"> </w:t>
      </w:r>
      <w:r w:rsidR="00B21B75" w:rsidRPr="00C061A5">
        <w:rPr>
          <w:b/>
          <w:bCs/>
          <w:sz w:val="28"/>
          <w:szCs w:val="28"/>
        </w:rPr>
        <w:t xml:space="preserve">    </w:t>
      </w:r>
      <w:r w:rsidR="007433EB" w:rsidRPr="00C061A5">
        <w:rPr>
          <w:b/>
          <w:bCs/>
          <w:sz w:val="28"/>
          <w:szCs w:val="28"/>
        </w:rPr>
        <w:t xml:space="preserve">         </w:t>
      </w:r>
      <w:r w:rsidR="0065053E" w:rsidRPr="00C061A5">
        <w:rPr>
          <w:b/>
          <w:bCs/>
          <w:sz w:val="28"/>
          <w:szCs w:val="28"/>
        </w:rPr>
        <w:t xml:space="preserve">              </w:t>
      </w:r>
      <w:r w:rsidR="007433EB" w:rsidRPr="00C061A5">
        <w:rPr>
          <w:b/>
          <w:bCs/>
          <w:sz w:val="28"/>
          <w:szCs w:val="28"/>
        </w:rPr>
        <w:t xml:space="preserve">   </w:t>
      </w:r>
      <w:r w:rsidR="00E66F78" w:rsidRPr="00C061A5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  </w:t>
      </w:r>
      <w:r w:rsidR="00445A47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b/>
          <w:bCs/>
          <w:sz w:val="28"/>
          <w:szCs w:val="28"/>
        </w:rPr>
        <w:t xml:space="preserve">  </w:t>
      </w:r>
      <w:r w:rsidR="007433EB" w:rsidRPr="00C061A5">
        <w:rPr>
          <w:b/>
          <w:bCs/>
          <w:sz w:val="28"/>
          <w:szCs w:val="28"/>
        </w:rPr>
        <w:t xml:space="preserve">  </w:t>
      </w:r>
      <w:r w:rsidRPr="00E30A91">
        <w:rPr>
          <w:b/>
          <w:bCs/>
          <w:iCs/>
          <w:sz w:val="28"/>
          <w:szCs w:val="28"/>
        </w:rPr>
        <w:t>х. Северо-Восточные Сады</w:t>
      </w:r>
    </w:p>
    <w:p w:rsidR="007433EB" w:rsidRPr="00696648" w:rsidRDefault="007433EB" w:rsidP="00ED6F48">
      <w:pPr>
        <w:pStyle w:val="a3"/>
        <w:spacing w:before="0" w:beforeAutospacing="0" w:after="0"/>
        <w:ind w:right="266"/>
        <w:rPr>
          <w:sz w:val="28"/>
          <w:szCs w:val="28"/>
        </w:rPr>
      </w:pPr>
    </w:p>
    <w:p w:rsidR="007433EB" w:rsidRPr="00696648" w:rsidRDefault="00C915AF" w:rsidP="0065053E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proofErr w:type="gramStart"/>
      <w:r w:rsidRPr="00696648">
        <w:rPr>
          <w:sz w:val="28"/>
          <w:szCs w:val="28"/>
        </w:rPr>
        <w:t>На основании постановлени</w:t>
      </w:r>
      <w:r w:rsidR="00E66F78">
        <w:rPr>
          <w:sz w:val="28"/>
          <w:szCs w:val="28"/>
        </w:rPr>
        <w:t>я</w:t>
      </w:r>
      <w:r w:rsidRPr="00696648">
        <w:rPr>
          <w:sz w:val="28"/>
          <w:szCs w:val="28"/>
        </w:rPr>
        <w:t xml:space="preserve"> </w:t>
      </w:r>
      <w:r w:rsidR="004F1C0C">
        <w:rPr>
          <w:sz w:val="28"/>
          <w:szCs w:val="28"/>
        </w:rPr>
        <w:t>а</w:t>
      </w:r>
      <w:r w:rsidRPr="00696648">
        <w:rPr>
          <w:sz w:val="28"/>
          <w:szCs w:val="28"/>
        </w:rPr>
        <w:t xml:space="preserve">дминистрации </w:t>
      </w:r>
      <w:r w:rsidR="004F1C0C" w:rsidRPr="004F1C0C">
        <w:rPr>
          <w:sz w:val="28"/>
          <w:szCs w:val="28"/>
        </w:rPr>
        <w:t>муниципального образования «Майкопский муниципальный район Республики Адыгея»</w:t>
      </w:r>
      <w:r w:rsidRPr="00696648">
        <w:rPr>
          <w:sz w:val="28"/>
          <w:szCs w:val="28"/>
        </w:rPr>
        <w:t xml:space="preserve"> от </w:t>
      </w:r>
      <w:r w:rsidR="00E30A91">
        <w:rPr>
          <w:sz w:val="28"/>
          <w:szCs w:val="28"/>
        </w:rPr>
        <w:t>2</w:t>
      </w:r>
      <w:r w:rsidR="0091167C">
        <w:rPr>
          <w:sz w:val="28"/>
          <w:szCs w:val="28"/>
        </w:rPr>
        <w:t>4</w:t>
      </w:r>
      <w:r w:rsidR="00570362" w:rsidRPr="00696648">
        <w:rPr>
          <w:sz w:val="28"/>
          <w:szCs w:val="28"/>
        </w:rPr>
        <w:t>.</w:t>
      </w:r>
      <w:r w:rsidR="002B647D">
        <w:rPr>
          <w:sz w:val="28"/>
          <w:szCs w:val="28"/>
        </w:rPr>
        <w:t>0</w:t>
      </w:r>
      <w:r w:rsidR="0091167C">
        <w:rPr>
          <w:sz w:val="28"/>
          <w:szCs w:val="28"/>
        </w:rPr>
        <w:t>4</w:t>
      </w:r>
      <w:r w:rsidR="00570362" w:rsidRPr="00696648">
        <w:rPr>
          <w:sz w:val="28"/>
          <w:szCs w:val="28"/>
        </w:rPr>
        <w:t>.202</w:t>
      </w:r>
      <w:r w:rsidR="002B647D">
        <w:rPr>
          <w:sz w:val="28"/>
          <w:szCs w:val="28"/>
        </w:rPr>
        <w:t>5</w:t>
      </w:r>
      <w:r w:rsidR="00570362" w:rsidRPr="00696648">
        <w:rPr>
          <w:sz w:val="28"/>
          <w:szCs w:val="28"/>
        </w:rPr>
        <w:t xml:space="preserve"> № </w:t>
      </w:r>
      <w:r w:rsidR="0091167C">
        <w:rPr>
          <w:sz w:val="28"/>
          <w:szCs w:val="28"/>
        </w:rPr>
        <w:t>2</w:t>
      </w:r>
      <w:r w:rsidR="00E30A91">
        <w:rPr>
          <w:sz w:val="28"/>
          <w:szCs w:val="28"/>
        </w:rPr>
        <w:t>59</w:t>
      </w:r>
      <w:r w:rsidR="00570362" w:rsidRPr="00696648">
        <w:rPr>
          <w:sz w:val="28"/>
          <w:szCs w:val="28"/>
        </w:rPr>
        <w:t>-з «</w:t>
      </w:r>
      <w:r w:rsidR="0091167C" w:rsidRPr="0091167C">
        <w:rPr>
          <w:sz w:val="28"/>
          <w:szCs w:val="28"/>
        </w:rPr>
        <w:t xml:space="preserve">О проведении публичных слушаний по документации </w:t>
      </w:r>
      <w:r w:rsidR="00E30A91" w:rsidRPr="00E30A91">
        <w:rPr>
          <w:sz w:val="28"/>
          <w:szCs w:val="28"/>
        </w:rPr>
        <w:t>по планировке территории (проект планировки территории и проект межевания территории) южной части хутора Октябрьского муниципального образования «Кировское сельское поселение Майкопского муниципального района Республики Адыгея», в отношении земельного участка с кадастровым номером 01:04:3000002:1, расположенного по адресу:</w:t>
      </w:r>
      <w:proofErr w:type="gramEnd"/>
      <w:r w:rsidR="00E30A91" w:rsidRPr="00E30A91">
        <w:rPr>
          <w:sz w:val="28"/>
          <w:szCs w:val="28"/>
        </w:rPr>
        <w:t xml:space="preserve"> </w:t>
      </w:r>
      <w:proofErr w:type="gramStart"/>
      <w:r w:rsidR="00E30A91" w:rsidRPr="00E30A91">
        <w:rPr>
          <w:sz w:val="28"/>
          <w:szCs w:val="28"/>
        </w:rPr>
        <w:t>Республика Адыгея, Майкопский район, х. Октябрьский, ул. Октябрьская, 2</w:t>
      </w:r>
      <w:r w:rsidR="00570362" w:rsidRPr="00274389">
        <w:rPr>
          <w:sz w:val="28"/>
          <w:szCs w:val="28"/>
        </w:rPr>
        <w:t>»</w:t>
      </w:r>
      <w:r w:rsidRPr="00274389">
        <w:rPr>
          <w:sz w:val="28"/>
          <w:szCs w:val="28"/>
        </w:rPr>
        <w:t xml:space="preserve"> </w:t>
      </w:r>
      <w:r w:rsidR="000868AD" w:rsidRPr="000868AD">
        <w:rPr>
          <w:sz w:val="28"/>
          <w:szCs w:val="28"/>
        </w:rPr>
        <w:t xml:space="preserve">и в соответствии с обращением председателя Комитета Республики Адыгея по архитектуре и градостроительству </w:t>
      </w:r>
      <w:proofErr w:type="spellStart"/>
      <w:r w:rsidR="000868AD" w:rsidRPr="000868AD">
        <w:rPr>
          <w:sz w:val="28"/>
          <w:szCs w:val="28"/>
        </w:rPr>
        <w:t>Зезарахова</w:t>
      </w:r>
      <w:proofErr w:type="spellEnd"/>
      <w:r w:rsidR="0091167C">
        <w:rPr>
          <w:sz w:val="28"/>
          <w:szCs w:val="28"/>
        </w:rPr>
        <w:t> </w:t>
      </w:r>
      <w:r w:rsidR="000868AD" w:rsidRPr="000868AD">
        <w:rPr>
          <w:sz w:val="28"/>
          <w:szCs w:val="28"/>
        </w:rPr>
        <w:t xml:space="preserve">А.Н. № </w:t>
      </w:r>
      <w:r w:rsidR="00E30A91" w:rsidRPr="00E30A91">
        <w:rPr>
          <w:sz w:val="28"/>
          <w:szCs w:val="28"/>
        </w:rPr>
        <w:t>054-2669 от 18.04.2025</w:t>
      </w:r>
      <w:r w:rsidR="000868AD" w:rsidRPr="000868AD">
        <w:rPr>
          <w:sz w:val="28"/>
          <w:szCs w:val="28"/>
        </w:rPr>
        <w:t xml:space="preserve"> проведены публичные слушания </w:t>
      </w:r>
      <w:r w:rsidR="00274389" w:rsidRPr="00274389">
        <w:rPr>
          <w:sz w:val="28"/>
          <w:szCs w:val="28"/>
        </w:rPr>
        <w:t xml:space="preserve">по документации </w:t>
      </w:r>
      <w:r w:rsidR="00E30A91" w:rsidRPr="00E30A91">
        <w:rPr>
          <w:sz w:val="28"/>
          <w:szCs w:val="28"/>
        </w:rPr>
        <w:t>по планировке территории (проект планировки территории и проект межевания территории) южной части хутора Октябрьского муниципального образования «Кировское сельское поселение Майкопского муниципального района Республики Адыгея», в отношении земельного</w:t>
      </w:r>
      <w:proofErr w:type="gramEnd"/>
      <w:r w:rsidR="00E30A91" w:rsidRPr="00E30A91">
        <w:rPr>
          <w:sz w:val="28"/>
          <w:szCs w:val="28"/>
        </w:rPr>
        <w:t xml:space="preserve"> участка с кадастровым номером 01:04:3000002:1, расположенного по адресу: Республика Адыгея, Майкопский район, х. Октябрьский, ул. Октябрьская, 2</w:t>
      </w:r>
      <w:r w:rsidRPr="00274389">
        <w:rPr>
          <w:sz w:val="28"/>
          <w:szCs w:val="28"/>
        </w:rPr>
        <w:t>.</w:t>
      </w:r>
    </w:p>
    <w:p w:rsidR="007433EB" w:rsidRPr="00696648" w:rsidRDefault="007433EB" w:rsidP="0065053E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696648">
        <w:rPr>
          <w:sz w:val="28"/>
          <w:szCs w:val="28"/>
        </w:rPr>
        <w:t xml:space="preserve">В ходе публичных слушаний оформлен и составлен протокол </w:t>
      </w:r>
      <w:r w:rsidR="00ED6F48" w:rsidRPr="00696648">
        <w:rPr>
          <w:sz w:val="28"/>
          <w:szCs w:val="28"/>
        </w:rPr>
        <w:t xml:space="preserve">№ </w:t>
      </w:r>
      <w:r w:rsidR="00E30A91">
        <w:rPr>
          <w:sz w:val="28"/>
          <w:szCs w:val="28"/>
        </w:rPr>
        <w:t>63</w:t>
      </w:r>
      <w:r w:rsidR="00ED6F48">
        <w:rPr>
          <w:sz w:val="28"/>
          <w:szCs w:val="28"/>
        </w:rPr>
        <w:t xml:space="preserve"> </w:t>
      </w:r>
      <w:r w:rsidRPr="00696648">
        <w:rPr>
          <w:sz w:val="28"/>
          <w:szCs w:val="28"/>
        </w:rPr>
        <w:t xml:space="preserve">от </w:t>
      </w:r>
      <w:r w:rsidR="00E30A91">
        <w:rPr>
          <w:sz w:val="28"/>
          <w:szCs w:val="28"/>
        </w:rPr>
        <w:t>1</w:t>
      </w:r>
      <w:r w:rsidR="0091167C">
        <w:rPr>
          <w:sz w:val="28"/>
          <w:szCs w:val="28"/>
        </w:rPr>
        <w:t>5</w:t>
      </w:r>
      <w:r w:rsidRPr="00696648">
        <w:rPr>
          <w:sz w:val="28"/>
          <w:szCs w:val="28"/>
        </w:rPr>
        <w:t>.</w:t>
      </w:r>
      <w:r w:rsidR="00085EBF">
        <w:rPr>
          <w:sz w:val="28"/>
          <w:szCs w:val="28"/>
        </w:rPr>
        <w:t>0</w:t>
      </w:r>
      <w:r w:rsidR="0091167C">
        <w:rPr>
          <w:sz w:val="28"/>
          <w:szCs w:val="28"/>
        </w:rPr>
        <w:t>5</w:t>
      </w:r>
      <w:r w:rsidRPr="00696648">
        <w:rPr>
          <w:sz w:val="28"/>
          <w:szCs w:val="28"/>
        </w:rPr>
        <w:t>.202</w:t>
      </w:r>
      <w:r w:rsidR="00085EBF">
        <w:rPr>
          <w:sz w:val="28"/>
          <w:szCs w:val="28"/>
        </w:rPr>
        <w:t>5</w:t>
      </w:r>
      <w:r w:rsidRPr="00696648">
        <w:rPr>
          <w:sz w:val="28"/>
          <w:szCs w:val="28"/>
        </w:rPr>
        <w:t>.</w:t>
      </w:r>
    </w:p>
    <w:p w:rsidR="00C061A5" w:rsidRPr="00E1348B" w:rsidRDefault="00C061A5" w:rsidP="00C061A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E1348B">
        <w:rPr>
          <w:sz w:val="28"/>
          <w:szCs w:val="28"/>
        </w:rPr>
        <w:t>В публичных слушаниях принял участие 1 участник публичных слушаний, который не внес предложения и замечания по проекту.</w:t>
      </w:r>
    </w:p>
    <w:p w:rsidR="00C061A5" w:rsidRDefault="000868AD" w:rsidP="00C061A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0868AD">
        <w:rPr>
          <w:sz w:val="28"/>
          <w:szCs w:val="28"/>
        </w:rPr>
        <w:t>Предложения и замечания граждан, проживающих на территории, в отношении которой подготовлен данный проект, правообладателями находящихся в границах этой территории земельных участков и (или) расположенных на них объектов капитального строительства, а также правообладателями помещений, являющихся частью указанных объектов капитального строительства</w:t>
      </w:r>
      <w:r w:rsidR="00C061A5" w:rsidRPr="00E1348B">
        <w:rPr>
          <w:sz w:val="28"/>
          <w:szCs w:val="28"/>
        </w:rPr>
        <w:t>, не поступали.</w:t>
      </w:r>
    </w:p>
    <w:p w:rsidR="007433EB" w:rsidRDefault="00C061A5" w:rsidP="00C061A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E1348B"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433EB" w:rsidRPr="00696648" w:rsidRDefault="007433EB" w:rsidP="0065053E">
      <w:pPr>
        <w:pStyle w:val="a3"/>
        <w:spacing w:before="240" w:beforeAutospacing="0"/>
        <w:jc w:val="center"/>
        <w:rPr>
          <w:sz w:val="28"/>
          <w:szCs w:val="28"/>
        </w:rPr>
      </w:pPr>
      <w:r w:rsidRPr="00696648">
        <w:rPr>
          <w:sz w:val="28"/>
          <w:szCs w:val="28"/>
        </w:rPr>
        <w:lastRenderedPageBreak/>
        <w:t>Выводы по результатам публичных слушаний:</w:t>
      </w:r>
    </w:p>
    <w:p w:rsidR="003E3463" w:rsidRPr="008C0966" w:rsidRDefault="003E3463" w:rsidP="003E3463">
      <w:pPr>
        <w:pStyle w:val="ab"/>
        <w:ind w:left="-142" w:firstLine="851"/>
        <w:jc w:val="both"/>
        <w:rPr>
          <w:sz w:val="28"/>
          <w:szCs w:val="28"/>
        </w:rPr>
      </w:pPr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Публичные слушания </w:t>
      </w:r>
      <w:r w:rsidR="00274389" w:rsidRPr="002743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документации </w:t>
      </w:r>
      <w:r w:rsidR="00E30A91" w:rsidRPr="00E30A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планировке территории (проект планировки территории и проект межевания территории) южной части хутора Октябрьского муниципального образования «Кировское сельское поселение Майкопского муниципального района Республики Адыгея», в отношении земельного участка с кадастровым номером 01:04:3000002:1, расположенного по адресу: Республика Адыгея, Майкопский район, х. Октябрьский, ул. Октябрьская, 2</w:t>
      </w:r>
      <w:r w:rsidRPr="002743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27438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</w:t>
      </w:r>
      <w:r w:rsidR="00274389" w:rsidRPr="0027438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.</w:t>
      </w:r>
    </w:p>
    <w:p w:rsidR="003E3463" w:rsidRDefault="003E3463" w:rsidP="003E3463">
      <w:pPr>
        <w:pStyle w:val="Standard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0966">
        <w:rPr>
          <w:rFonts w:ascii="Times New Roman" w:hAnsi="Times New Roman" w:cs="Times New Roman"/>
          <w:sz w:val="28"/>
          <w:szCs w:val="28"/>
        </w:rPr>
        <w:t xml:space="preserve">2. </w:t>
      </w:r>
      <w:r w:rsidRPr="00E212D0">
        <w:rPr>
          <w:rFonts w:ascii="Times New Roman" w:hAnsi="Times New Roman" w:cs="Times New Roman"/>
          <w:sz w:val="28"/>
          <w:szCs w:val="28"/>
        </w:rPr>
        <w:t xml:space="preserve">Представить документацию </w:t>
      </w:r>
      <w:r w:rsidR="00E30A91" w:rsidRPr="00E30A91">
        <w:rPr>
          <w:rFonts w:ascii="Times New Roman" w:hAnsi="Times New Roman" w:cs="Times New Roman"/>
          <w:sz w:val="28"/>
          <w:szCs w:val="28"/>
        </w:rPr>
        <w:t>по планировке территории (проект планировки территории и проект межевания территории) южной части хутора Октябрьского муниципального образования «Кировское сельское поселение Майкопского муниципального района Республики Адыгея», в отношении земельного участка с кадастровым номером 01:04:3000002:1, расположенного по адресу: Республика Адыгея, Майкопский район, х. Октябрьский, ул. Октябрьская, 2</w:t>
      </w:r>
      <w:r w:rsidRPr="00E212D0">
        <w:rPr>
          <w:rFonts w:ascii="Times New Roman" w:hAnsi="Times New Roman" w:cs="Times New Roman"/>
          <w:sz w:val="28"/>
          <w:szCs w:val="28"/>
        </w:rPr>
        <w:t>, настоящее заключение и протокол проведения публичных слушаний в Комитет Республики Адыгея по архитектуре и градостроительству для принятия решения, предусмотренного частью 13 статьи 4</w:t>
      </w:r>
      <w:r>
        <w:rPr>
          <w:rFonts w:ascii="Times New Roman" w:hAnsi="Times New Roman" w:cs="Times New Roman"/>
          <w:sz w:val="28"/>
          <w:szCs w:val="28"/>
        </w:rPr>
        <w:t>6 Градостроительного кодекса РФ.</w:t>
      </w:r>
    </w:p>
    <w:p w:rsidR="003E3463" w:rsidRPr="00274389" w:rsidRDefault="003E3463" w:rsidP="003E3463">
      <w:pPr>
        <w:pStyle w:val="a3"/>
        <w:spacing w:before="0" w:beforeAutospacing="0" w:after="0"/>
        <w:ind w:left="-142" w:firstLine="851"/>
        <w:jc w:val="both"/>
        <w:rPr>
          <w:sz w:val="28"/>
          <w:szCs w:val="28"/>
          <w:highlight w:val="yellow"/>
        </w:rPr>
      </w:pPr>
      <w:r w:rsidRPr="008C0966">
        <w:rPr>
          <w:sz w:val="28"/>
          <w:szCs w:val="28"/>
        </w:rPr>
        <w:t xml:space="preserve">3. </w:t>
      </w:r>
      <w:proofErr w:type="gramStart"/>
      <w:r w:rsidRPr="008C0966">
        <w:rPr>
          <w:sz w:val="28"/>
          <w:szCs w:val="28"/>
        </w:rPr>
        <w:t xml:space="preserve">Рекомендовать Председателю Комитета Республики Адыгея по архитектуре и градостроительству рассмотреть и утвердить документацию </w:t>
      </w:r>
      <w:r w:rsidR="00E30A91" w:rsidRPr="00E30A91">
        <w:rPr>
          <w:sz w:val="28"/>
          <w:szCs w:val="28"/>
        </w:rPr>
        <w:t>по планировке территории (проект планировки территории и проект межевания территории) южной части хутора Октябрьского муниципального образования «Кировское сельское поселение Майкопского муниципального района Республики Адыгея», в отношении земельного участка с кадастровым номером 01:04:3000002:1, расположенного по адресу:</w:t>
      </w:r>
      <w:proofErr w:type="gramEnd"/>
      <w:r w:rsidR="00E30A91" w:rsidRPr="00E30A91">
        <w:rPr>
          <w:sz w:val="28"/>
          <w:szCs w:val="28"/>
        </w:rPr>
        <w:t xml:space="preserve"> Республика Адыгея, Майкопский район, х. Октябрьский, ул. Октябрьская, 2</w:t>
      </w:r>
      <w:r w:rsidR="00274389">
        <w:rPr>
          <w:sz w:val="28"/>
          <w:szCs w:val="28"/>
        </w:rPr>
        <w:t>.</w:t>
      </w:r>
    </w:p>
    <w:p w:rsidR="0065053E" w:rsidRPr="008C0966" w:rsidRDefault="003E3463" w:rsidP="003E3463">
      <w:pPr>
        <w:pStyle w:val="a3"/>
        <w:spacing w:before="0" w:beforeAutospacing="0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C0966">
        <w:rPr>
          <w:sz w:val="28"/>
          <w:szCs w:val="28"/>
        </w:rPr>
        <w:t xml:space="preserve">. </w:t>
      </w:r>
      <w:r w:rsidR="000C369A" w:rsidRPr="000C369A">
        <w:rPr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муниципального образования «Майкопский муниципальный район Республики Адыгея»</w:t>
      </w:r>
      <w:r w:rsidRPr="008C0966">
        <w:rPr>
          <w:sz w:val="28"/>
          <w:szCs w:val="28"/>
        </w:rPr>
        <w:t>.</w:t>
      </w:r>
    </w:p>
    <w:tbl>
      <w:tblPr>
        <w:tblStyle w:val="1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5075"/>
      </w:tblGrid>
      <w:tr w:rsidR="0065053E" w:rsidRPr="008C0966" w:rsidTr="005F34E5">
        <w:trPr>
          <w:trHeight w:val="571"/>
        </w:trPr>
        <w:tc>
          <w:tcPr>
            <w:tcW w:w="4990" w:type="dxa"/>
            <w:vAlign w:val="center"/>
          </w:tcPr>
          <w:p w:rsidR="0065053E" w:rsidRPr="008C0966" w:rsidRDefault="0065053E" w:rsidP="005F34E5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секретарь:</w:t>
            </w:r>
          </w:p>
        </w:tc>
        <w:tc>
          <w:tcPr>
            <w:tcW w:w="5075" w:type="dxa"/>
            <w:vAlign w:val="center"/>
          </w:tcPr>
          <w:p w:rsidR="0065053E" w:rsidRPr="008C0966" w:rsidRDefault="0065053E" w:rsidP="005F34E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CD71E9" w:rsidRPr="00271E93" w:rsidRDefault="00CD71E9" w:rsidP="00ED6F48">
      <w:pPr>
        <w:spacing w:line="240" w:lineRule="auto"/>
      </w:pPr>
    </w:p>
    <w:sectPr w:rsidR="00CD71E9" w:rsidRPr="00271E93" w:rsidSect="00421B94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284" w:rsidRDefault="00530284" w:rsidP="007433EB">
      <w:pPr>
        <w:spacing w:after="0" w:line="240" w:lineRule="auto"/>
      </w:pPr>
      <w:r>
        <w:separator/>
      </w:r>
    </w:p>
  </w:endnote>
  <w:endnote w:type="continuationSeparator" w:id="0">
    <w:p w:rsidR="00530284" w:rsidRDefault="00530284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284" w:rsidRDefault="00530284" w:rsidP="007433EB">
      <w:pPr>
        <w:spacing w:after="0" w:line="240" w:lineRule="auto"/>
      </w:pPr>
      <w:r>
        <w:separator/>
      </w:r>
    </w:p>
  </w:footnote>
  <w:footnote w:type="continuationSeparator" w:id="0">
    <w:p w:rsidR="00530284" w:rsidRDefault="00530284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71" w:rsidRDefault="00445A47">
    <w:pPr>
      <w:pStyle w:val="a4"/>
    </w:pPr>
  </w:p>
  <w:p w:rsidR="007433EB" w:rsidRDefault="007433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D1B77"/>
    <w:multiLevelType w:val="multilevel"/>
    <w:tmpl w:val="46881C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85EBF"/>
    <w:rsid w:val="000868AD"/>
    <w:rsid w:val="000C369A"/>
    <w:rsid w:val="00140E66"/>
    <w:rsid w:val="001944ED"/>
    <w:rsid w:val="001A5760"/>
    <w:rsid w:val="001E5546"/>
    <w:rsid w:val="002272A9"/>
    <w:rsid w:val="00271E93"/>
    <w:rsid w:val="00274389"/>
    <w:rsid w:val="002A79C1"/>
    <w:rsid w:val="002B647D"/>
    <w:rsid w:val="002E15F0"/>
    <w:rsid w:val="003E3463"/>
    <w:rsid w:val="003F2C21"/>
    <w:rsid w:val="00445A47"/>
    <w:rsid w:val="004B1A57"/>
    <w:rsid w:val="004B23E2"/>
    <w:rsid w:val="004C4DB2"/>
    <w:rsid w:val="004F1C0C"/>
    <w:rsid w:val="005141B0"/>
    <w:rsid w:val="00530284"/>
    <w:rsid w:val="00570362"/>
    <w:rsid w:val="00576B1D"/>
    <w:rsid w:val="00582ADE"/>
    <w:rsid w:val="005C360A"/>
    <w:rsid w:val="005D45F8"/>
    <w:rsid w:val="0065053E"/>
    <w:rsid w:val="00663892"/>
    <w:rsid w:val="00671AFE"/>
    <w:rsid w:val="00696648"/>
    <w:rsid w:val="006C4F38"/>
    <w:rsid w:val="007433EB"/>
    <w:rsid w:val="00883A09"/>
    <w:rsid w:val="0091167C"/>
    <w:rsid w:val="00955136"/>
    <w:rsid w:val="00955D94"/>
    <w:rsid w:val="00AB37CE"/>
    <w:rsid w:val="00AD652A"/>
    <w:rsid w:val="00AE03F7"/>
    <w:rsid w:val="00B21B75"/>
    <w:rsid w:val="00B72793"/>
    <w:rsid w:val="00BA1A05"/>
    <w:rsid w:val="00C061A5"/>
    <w:rsid w:val="00C466F3"/>
    <w:rsid w:val="00C858D4"/>
    <w:rsid w:val="00C915AF"/>
    <w:rsid w:val="00CD71E9"/>
    <w:rsid w:val="00CE5A51"/>
    <w:rsid w:val="00CF5139"/>
    <w:rsid w:val="00D06DC2"/>
    <w:rsid w:val="00D32175"/>
    <w:rsid w:val="00D42E2C"/>
    <w:rsid w:val="00DF27EF"/>
    <w:rsid w:val="00E30A91"/>
    <w:rsid w:val="00E66F78"/>
    <w:rsid w:val="00ED6F48"/>
    <w:rsid w:val="00F06322"/>
    <w:rsid w:val="00FE067B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505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b">
    <w:name w:val="List Paragraph"/>
    <w:basedOn w:val="a"/>
    <w:rsid w:val="0065053E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customStyle="1" w:styleId="1">
    <w:name w:val="Сетка таблицы1"/>
    <w:basedOn w:val="a1"/>
    <w:next w:val="a6"/>
    <w:uiPriority w:val="59"/>
    <w:rsid w:val="0065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505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b">
    <w:name w:val="List Paragraph"/>
    <w:basedOn w:val="a"/>
    <w:rsid w:val="0065053E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customStyle="1" w:styleId="1">
    <w:name w:val="Сетка таблицы1"/>
    <w:basedOn w:val="a1"/>
    <w:next w:val="a6"/>
    <w:uiPriority w:val="59"/>
    <w:rsid w:val="0065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3</cp:revision>
  <cp:lastPrinted>2024-01-18T06:28:00Z</cp:lastPrinted>
  <dcterms:created xsi:type="dcterms:W3CDTF">2025-05-19T08:24:00Z</dcterms:created>
  <dcterms:modified xsi:type="dcterms:W3CDTF">2025-05-19T08:25:00Z</dcterms:modified>
</cp:coreProperties>
</file>