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8C0966" w:rsidRDefault="0083163E" w:rsidP="008C0966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F134EB">
        <w:rPr>
          <w:b/>
          <w:bCs/>
          <w:color w:val="000000"/>
          <w:sz w:val="28"/>
          <w:szCs w:val="28"/>
        </w:rPr>
        <w:t>5</w:t>
      </w:r>
      <w:r w:rsidR="004D6F5C">
        <w:rPr>
          <w:b/>
          <w:bCs/>
          <w:color w:val="000000"/>
          <w:sz w:val="28"/>
          <w:szCs w:val="28"/>
        </w:rPr>
        <w:t>6</w:t>
      </w:r>
    </w:p>
    <w:p w:rsidR="0083163E" w:rsidRPr="008C0966" w:rsidRDefault="0083163E" w:rsidP="00A60144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о результатах публичных слушаний </w:t>
      </w:r>
      <w:r w:rsidR="00811A00" w:rsidRPr="008C0966">
        <w:rPr>
          <w:color w:val="000000"/>
          <w:sz w:val="28"/>
          <w:szCs w:val="28"/>
        </w:rPr>
        <w:t xml:space="preserve">по </w:t>
      </w:r>
      <w:r w:rsidR="008C0966" w:rsidRPr="008C0966">
        <w:rPr>
          <w:color w:val="000000"/>
          <w:sz w:val="28"/>
          <w:szCs w:val="28"/>
        </w:rPr>
        <w:t xml:space="preserve">документации </w:t>
      </w:r>
      <w:r w:rsidR="004D6F5C" w:rsidRPr="004D6F5C">
        <w:rPr>
          <w:color w:val="000000"/>
          <w:sz w:val="28"/>
          <w:szCs w:val="28"/>
        </w:rPr>
        <w:t xml:space="preserve">по планировке территории (проект планировки и проект межевания территории) ограниченной земельными участками с кадастровыми номерами 01:04:0000000:1761 и 01:04:0000000:2590 между улицами Нагорная и Заводская села </w:t>
      </w:r>
      <w:proofErr w:type="spellStart"/>
      <w:r w:rsidR="004D6F5C" w:rsidRPr="004D6F5C">
        <w:rPr>
          <w:color w:val="000000"/>
          <w:sz w:val="28"/>
          <w:szCs w:val="28"/>
        </w:rPr>
        <w:t>Новопрохладное</w:t>
      </w:r>
      <w:proofErr w:type="spellEnd"/>
      <w:r w:rsidR="004D6F5C" w:rsidRPr="004D6F5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4D6F5C" w:rsidRPr="004D6F5C">
        <w:rPr>
          <w:color w:val="000000"/>
          <w:sz w:val="28"/>
          <w:szCs w:val="28"/>
        </w:rPr>
        <w:t>Даховское</w:t>
      </w:r>
      <w:proofErr w:type="spellEnd"/>
      <w:r w:rsidR="004D6F5C" w:rsidRPr="004D6F5C">
        <w:rPr>
          <w:color w:val="000000"/>
          <w:sz w:val="28"/>
          <w:szCs w:val="28"/>
        </w:rPr>
        <w:t xml:space="preserve"> сельское поселение» Майкопского района</w:t>
      </w:r>
      <w:bookmarkStart w:id="0" w:name="_GoBack"/>
      <w:bookmarkEnd w:id="0"/>
    </w:p>
    <w:p w:rsidR="000A3F37" w:rsidRPr="008C0966" w:rsidRDefault="004D6F5C" w:rsidP="008C0966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</w:t>
      </w:r>
      <w:r w:rsidR="008F370E" w:rsidRPr="008F370E">
        <w:rPr>
          <w:b/>
          <w:bCs/>
          <w:color w:val="000000"/>
          <w:sz w:val="28"/>
          <w:szCs w:val="28"/>
        </w:rPr>
        <w:t xml:space="preserve"> </w:t>
      </w:r>
      <w:r w:rsidR="00F134EB">
        <w:rPr>
          <w:b/>
          <w:bCs/>
          <w:color w:val="000000"/>
          <w:sz w:val="28"/>
          <w:szCs w:val="28"/>
        </w:rPr>
        <w:t>ию</w:t>
      </w:r>
      <w:r w:rsidR="008F370E" w:rsidRPr="008F370E">
        <w:rPr>
          <w:b/>
          <w:bCs/>
          <w:color w:val="000000"/>
          <w:sz w:val="28"/>
          <w:szCs w:val="28"/>
        </w:rPr>
        <w:t xml:space="preserve">ля 2024 г.                           </w:t>
      </w:r>
      <w:r w:rsidR="00F134EB">
        <w:rPr>
          <w:b/>
          <w:bCs/>
          <w:color w:val="000000"/>
          <w:sz w:val="28"/>
          <w:szCs w:val="28"/>
        </w:rPr>
        <w:t xml:space="preserve">   </w:t>
      </w:r>
      <w:r w:rsidR="008F370E" w:rsidRPr="008F370E">
        <w:rPr>
          <w:b/>
          <w:bCs/>
          <w:color w:val="000000"/>
          <w:sz w:val="28"/>
          <w:szCs w:val="28"/>
        </w:rPr>
        <w:t xml:space="preserve">                         </w:t>
      </w:r>
      <w:r>
        <w:rPr>
          <w:b/>
          <w:bCs/>
          <w:color w:val="000000"/>
          <w:sz w:val="28"/>
          <w:szCs w:val="28"/>
        </w:rPr>
        <w:t xml:space="preserve">               </w:t>
      </w:r>
      <w:r w:rsidR="008F370E" w:rsidRPr="008F370E">
        <w:rPr>
          <w:b/>
          <w:bCs/>
          <w:color w:val="000000"/>
          <w:sz w:val="28"/>
          <w:szCs w:val="28"/>
        </w:rPr>
        <w:t xml:space="preserve">                  </w:t>
      </w:r>
      <w:r w:rsidRPr="004D6F5C">
        <w:rPr>
          <w:b/>
          <w:bCs/>
          <w:color w:val="000000"/>
          <w:sz w:val="28"/>
          <w:szCs w:val="28"/>
        </w:rPr>
        <w:t>ст. Даховская</w:t>
      </w:r>
    </w:p>
    <w:p w:rsidR="009B7CDF" w:rsidRPr="008C0966" w:rsidRDefault="00A60144" w:rsidP="00B53383">
      <w:pPr>
        <w:pStyle w:val="a3"/>
        <w:spacing w:before="240" w:beforeAutospacing="0"/>
        <w:ind w:left="-142" w:firstLine="850"/>
        <w:jc w:val="both"/>
        <w:rPr>
          <w:sz w:val="28"/>
          <w:szCs w:val="28"/>
        </w:rPr>
      </w:pPr>
      <w:proofErr w:type="gramStart"/>
      <w:r w:rsidRPr="008C0966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4D6F5C">
        <w:rPr>
          <w:color w:val="000000"/>
          <w:sz w:val="28"/>
          <w:szCs w:val="28"/>
        </w:rPr>
        <w:t>21</w:t>
      </w:r>
      <w:r w:rsidRPr="008C0966">
        <w:rPr>
          <w:color w:val="000000"/>
          <w:sz w:val="28"/>
          <w:szCs w:val="28"/>
        </w:rPr>
        <w:t>.0</w:t>
      </w:r>
      <w:r w:rsidR="00F134EB">
        <w:rPr>
          <w:color w:val="000000"/>
          <w:sz w:val="28"/>
          <w:szCs w:val="28"/>
        </w:rPr>
        <w:t>6</w:t>
      </w:r>
      <w:r w:rsidRPr="008C0966">
        <w:rPr>
          <w:color w:val="000000"/>
          <w:sz w:val="28"/>
          <w:szCs w:val="28"/>
        </w:rPr>
        <w:t>.202</w:t>
      </w:r>
      <w:r w:rsidR="008C0966" w:rsidRPr="008C0966">
        <w:rPr>
          <w:color w:val="000000"/>
          <w:sz w:val="28"/>
          <w:szCs w:val="28"/>
        </w:rPr>
        <w:t>4</w:t>
      </w:r>
      <w:r w:rsidRPr="008C0966">
        <w:rPr>
          <w:color w:val="000000"/>
          <w:sz w:val="28"/>
          <w:szCs w:val="28"/>
        </w:rPr>
        <w:t xml:space="preserve"> № </w:t>
      </w:r>
      <w:r w:rsidR="00F134EB">
        <w:rPr>
          <w:color w:val="000000"/>
          <w:sz w:val="28"/>
          <w:szCs w:val="28"/>
        </w:rPr>
        <w:t>3</w:t>
      </w:r>
      <w:r w:rsidR="004D6F5C">
        <w:rPr>
          <w:color w:val="000000"/>
          <w:sz w:val="28"/>
          <w:szCs w:val="28"/>
        </w:rPr>
        <w:t>32</w:t>
      </w:r>
      <w:r w:rsidRPr="008C0966">
        <w:rPr>
          <w:color w:val="000000"/>
          <w:sz w:val="28"/>
          <w:szCs w:val="28"/>
        </w:rPr>
        <w:t>-з «</w:t>
      </w:r>
      <w:r w:rsidR="001210D2" w:rsidRPr="001210D2">
        <w:rPr>
          <w:color w:val="000000"/>
          <w:sz w:val="28"/>
          <w:szCs w:val="28"/>
        </w:rPr>
        <w:t xml:space="preserve">О проведении публичных слушаний по документации </w:t>
      </w:r>
      <w:r w:rsidR="004D6F5C" w:rsidRPr="004D6F5C">
        <w:rPr>
          <w:color w:val="000000"/>
          <w:sz w:val="28"/>
          <w:szCs w:val="28"/>
        </w:rPr>
        <w:t xml:space="preserve">по планировке территории (проект планировки и проект межевания территории) ограниченной земельными участками с кадастровыми номерами 01:04:0000000:1761 и 01:04:0000000:2590 между улицами Нагорная и Заводская села </w:t>
      </w:r>
      <w:proofErr w:type="spellStart"/>
      <w:r w:rsidR="004D6F5C" w:rsidRPr="004D6F5C">
        <w:rPr>
          <w:color w:val="000000"/>
          <w:sz w:val="28"/>
          <w:szCs w:val="28"/>
        </w:rPr>
        <w:t>Новопрохладное</w:t>
      </w:r>
      <w:proofErr w:type="spellEnd"/>
      <w:r w:rsidR="004D6F5C" w:rsidRPr="004D6F5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4D6F5C" w:rsidRPr="004D6F5C">
        <w:rPr>
          <w:color w:val="000000"/>
          <w:sz w:val="28"/>
          <w:szCs w:val="28"/>
        </w:rPr>
        <w:t>Даховское</w:t>
      </w:r>
      <w:proofErr w:type="spellEnd"/>
      <w:r w:rsidR="004D6F5C" w:rsidRPr="004D6F5C">
        <w:rPr>
          <w:color w:val="000000"/>
          <w:sz w:val="28"/>
          <w:szCs w:val="28"/>
        </w:rPr>
        <w:t xml:space="preserve"> сельское поселение» Майкопского района</w:t>
      </w:r>
      <w:r w:rsidR="001976CC">
        <w:rPr>
          <w:color w:val="000000"/>
          <w:sz w:val="28"/>
          <w:szCs w:val="28"/>
        </w:rPr>
        <w:t>»</w:t>
      </w:r>
      <w:r w:rsidRPr="008C0966">
        <w:rPr>
          <w:color w:val="000000"/>
          <w:sz w:val="28"/>
          <w:szCs w:val="28"/>
        </w:rPr>
        <w:t xml:space="preserve">, </w:t>
      </w:r>
      <w:r w:rsidR="008C0966" w:rsidRPr="008C0966">
        <w:rPr>
          <w:color w:val="000000"/>
          <w:sz w:val="28"/>
          <w:szCs w:val="28"/>
        </w:rPr>
        <w:t>в соответствии с обращением председателя Комитета</w:t>
      </w:r>
      <w:proofErr w:type="gramEnd"/>
      <w:r w:rsidR="008C0966" w:rsidRPr="008C0966">
        <w:rPr>
          <w:color w:val="000000"/>
          <w:sz w:val="28"/>
          <w:szCs w:val="28"/>
        </w:rPr>
        <w:t xml:space="preserve"> </w:t>
      </w:r>
      <w:proofErr w:type="gramStart"/>
      <w:r w:rsidR="008C0966" w:rsidRPr="008C0966">
        <w:rPr>
          <w:color w:val="000000"/>
          <w:sz w:val="28"/>
          <w:szCs w:val="28"/>
        </w:rPr>
        <w:t xml:space="preserve">Республики Адыгея по архитектуре и градостроительству </w:t>
      </w:r>
      <w:proofErr w:type="spellStart"/>
      <w:r w:rsidR="008C0966" w:rsidRPr="008C0966">
        <w:rPr>
          <w:color w:val="000000"/>
          <w:sz w:val="28"/>
          <w:szCs w:val="28"/>
        </w:rPr>
        <w:t>Зезарахова</w:t>
      </w:r>
      <w:proofErr w:type="spellEnd"/>
      <w:r w:rsidR="008C0966" w:rsidRPr="008C0966">
        <w:rPr>
          <w:color w:val="000000"/>
          <w:sz w:val="28"/>
          <w:szCs w:val="28"/>
        </w:rPr>
        <w:t xml:space="preserve"> А.Н. № </w:t>
      </w:r>
      <w:r w:rsidR="004D6F5C" w:rsidRPr="004D6F5C">
        <w:rPr>
          <w:color w:val="000000"/>
          <w:sz w:val="28"/>
          <w:szCs w:val="28"/>
        </w:rPr>
        <w:t>054-3426 от 19.06.2024</w:t>
      </w:r>
      <w:r w:rsidR="008C0966" w:rsidRPr="008C0966">
        <w:rPr>
          <w:color w:val="000000"/>
          <w:sz w:val="28"/>
          <w:szCs w:val="28"/>
        </w:rPr>
        <w:t xml:space="preserve"> проведены публичные слушания по документации </w:t>
      </w:r>
      <w:r w:rsidR="004D6F5C" w:rsidRPr="004D6F5C">
        <w:rPr>
          <w:color w:val="000000"/>
          <w:sz w:val="28"/>
          <w:szCs w:val="28"/>
        </w:rPr>
        <w:t xml:space="preserve">по планировке территории (проект планировки и проект межевания территории) ограниченной земельными участками с кадастровыми номерами 01:04:0000000:1761 и 01:04:0000000:2590 между улицами Нагорная и Заводская села </w:t>
      </w:r>
      <w:proofErr w:type="spellStart"/>
      <w:r w:rsidR="004D6F5C" w:rsidRPr="004D6F5C">
        <w:rPr>
          <w:color w:val="000000"/>
          <w:sz w:val="28"/>
          <w:szCs w:val="28"/>
        </w:rPr>
        <w:t>Новопрохладное</w:t>
      </w:r>
      <w:proofErr w:type="spellEnd"/>
      <w:r w:rsidR="004D6F5C" w:rsidRPr="004D6F5C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4D6F5C" w:rsidRPr="004D6F5C">
        <w:rPr>
          <w:color w:val="000000"/>
          <w:sz w:val="28"/>
          <w:szCs w:val="28"/>
        </w:rPr>
        <w:t>Даховское</w:t>
      </w:r>
      <w:proofErr w:type="spellEnd"/>
      <w:r w:rsidR="004D6F5C" w:rsidRPr="004D6F5C">
        <w:rPr>
          <w:color w:val="000000"/>
          <w:sz w:val="28"/>
          <w:szCs w:val="28"/>
        </w:rPr>
        <w:t xml:space="preserve"> сельское поселение» Майкопского района</w:t>
      </w:r>
      <w:r w:rsidRPr="008C0966">
        <w:rPr>
          <w:color w:val="000000"/>
          <w:sz w:val="28"/>
          <w:szCs w:val="28"/>
        </w:rPr>
        <w:t>.</w:t>
      </w:r>
      <w:proofErr w:type="gramEnd"/>
    </w:p>
    <w:p w:rsidR="009B7CDF" w:rsidRPr="008C0966" w:rsidRDefault="008C0966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F134EB">
        <w:rPr>
          <w:color w:val="000000"/>
          <w:sz w:val="28"/>
          <w:szCs w:val="28"/>
        </w:rPr>
        <w:t>5</w:t>
      </w:r>
      <w:r w:rsidR="004D6F5C">
        <w:rPr>
          <w:color w:val="000000"/>
          <w:sz w:val="28"/>
          <w:szCs w:val="28"/>
        </w:rPr>
        <w:t>6</w:t>
      </w:r>
      <w:r w:rsidRPr="008C0966">
        <w:rPr>
          <w:color w:val="000000"/>
          <w:sz w:val="28"/>
          <w:szCs w:val="28"/>
        </w:rPr>
        <w:t xml:space="preserve"> от </w:t>
      </w:r>
      <w:r w:rsidR="004D6F5C">
        <w:rPr>
          <w:bCs/>
          <w:color w:val="000000"/>
          <w:sz w:val="28"/>
          <w:szCs w:val="28"/>
        </w:rPr>
        <w:t>15</w:t>
      </w:r>
      <w:r w:rsidRPr="008C0966">
        <w:rPr>
          <w:bCs/>
          <w:color w:val="000000"/>
          <w:sz w:val="28"/>
          <w:szCs w:val="28"/>
        </w:rPr>
        <w:t xml:space="preserve"> </w:t>
      </w:r>
      <w:r w:rsidR="00F134EB">
        <w:rPr>
          <w:bCs/>
          <w:color w:val="000000"/>
          <w:sz w:val="28"/>
          <w:szCs w:val="28"/>
        </w:rPr>
        <w:t>ию</w:t>
      </w:r>
      <w:r w:rsidRPr="008C0966">
        <w:rPr>
          <w:bCs/>
          <w:color w:val="000000"/>
          <w:sz w:val="28"/>
          <w:szCs w:val="28"/>
        </w:rPr>
        <w:t>ля 2024 г</w:t>
      </w:r>
      <w:r w:rsidRPr="008C0966">
        <w:rPr>
          <w:color w:val="000000"/>
          <w:sz w:val="28"/>
          <w:szCs w:val="28"/>
        </w:rPr>
        <w:t>.</w:t>
      </w:r>
    </w:p>
    <w:p w:rsidR="00F50187" w:rsidRPr="008C0966" w:rsidRDefault="0083163E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sz w:val="28"/>
          <w:szCs w:val="28"/>
        </w:rPr>
        <w:t xml:space="preserve">В публичных слушаниях принял участие </w:t>
      </w:r>
      <w:r w:rsidR="00F134EB">
        <w:rPr>
          <w:sz w:val="28"/>
          <w:szCs w:val="28"/>
        </w:rPr>
        <w:t>1</w:t>
      </w:r>
      <w:r w:rsidRPr="008C0966">
        <w:rPr>
          <w:sz w:val="28"/>
          <w:szCs w:val="28"/>
        </w:rPr>
        <w:t xml:space="preserve"> участник публичных слушаний, которы</w:t>
      </w:r>
      <w:r w:rsidR="00F134EB">
        <w:rPr>
          <w:sz w:val="28"/>
          <w:szCs w:val="28"/>
        </w:rPr>
        <w:t>й</w:t>
      </w:r>
      <w:r w:rsidRPr="008C0966">
        <w:rPr>
          <w:sz w:val="28"/>
          <w:szCs w:val="28"/>
        </w:rPr>
        <w:t xml:space="preserve"> </w:t>
      </w:r>
      <w:r w:rsidR="008C0966" w:rsidRPr="008C0966">
        <w:rPr>
          <w:sz w:val="28"/>
          <w:szCs w:val="28"/>
        </w:rPr>
        <w:t xml:space="preserve">не </w:t>
      </w:r>
      <w:r w:rsidR="00F134EB">
        <w:rPr>
          <w:sz w:val="28"/>
          <w:szCs w:val="28"/>
        </w:rPr>
        <w:t>внес</w:t>
      </w:r>
      <w:r w:rsidRPr="008C0966">
        <w:rPr>
          <w:sz w:val="28"/>
          <w:szCs w:val="28"/>
        </w:rPr>
        <w:t xml:space="preserve"> предложения</w:t>
      </w:r>
      <w:r w:rsidR="008C0966" w:rsidRPr="008C0966">
        <w:rPr>
          <w:sz w:val="28"/>
          <w:szCs w:val="28"/>
        </w:rPr>
        <w:t xml:space="preserve"> и замечания по проекту.</w:t>
      </w:r>
    </w:p>
    <w:p w:rsidR="00A60144" w:rsidRPr="008C0966" w:rsidRDefault="001210D2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1210D2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E1A53" w:rsidRPr="008C0966" w:rsidRDefault="0083163E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>Предложения и замечания иных участников публичных</w:t>
      </w:r>
      <w:r w:rsidR="001210D2">
        <w:rPr>
          <w:color w:val="000000"/>
          <w:sz w:val="28"/>
          <w:szCs w:val="28"/>
        </w:rPr>
        <w:t xml:space="preserve"> слушаний</w:t>
      </w:r>
      <w:r w:rsidR="008C0966" w:rsidRPr="008C0966">
        <w:rPr>
          <w:color w:val="000000"/>
          <w:sz w:val="28"/>
          <w:szCs w:val="28"/>
        </w:rPr>
        <w:t xml:space="preserve"> не поступали.</w:t>
      </w:r>
    </w:p>
    <w:p w:rsidR="007E1A53" w:rsidRPr="008C0966" w:rsidRDefault="007E1A53" w:rsidP="00B53383">
      <w:pPr>
        <w:pStyle w:val="Standard"/>
        <w:spacing w:before="240" w:after="119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0966">
        <w:rPr>
          <w:rFonts w:ascii="Times New Roman" w:hAnsi="Times New Roman"/>
          <w:color w:val="000000"/>
          <w:sz w:val="28"/>
          <w:szCs w:val="28"/>
        </w:rPr>
        <w:t>Вывод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7E1A53" w:rsidRPr="008C0966" w:rsidRDefault="00A60144" w:rsidP="00B53383">
      <w:pPr>
        <w:pStyle w:val="a4"/>
        <w:spacing w:after="119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</w:t>
      </w:r>
      <w:r w:rsidR="004D6F5C" w:rsidRPr="004D6F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планировке территории (проект планировки и проект межевания территории) ограниченной земельными участками с кадастровыми номерами 01:04:0000000:1761 и 01:04:0000000:2590 между улицами Нагорная и Заводская села </w:t>
      </w:r>
      <w:proofErr w:type="spellStart"/>
      <w:r w:rsidR="004D6F5C" w:rsidRPr="004D6F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Новопрохладное</w:t>
      </w:r>
      <w:proofErr w:type="spellEnd"/>
      <w:r w:rsidR="004D6F5C" w:rsidRPr="004D6F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«</w:t>
      </w:r>
      <w:proofErr w:type="spellStart"/>
      <w:r w:rsidR="004D6F5C" w:rsidRPr="004D6F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Даховское</w:t>
      </w:r>
      <w:proofErr w:type="spellEnd"/>
      <w:r w:rsidR="004D6F5C" w:rsidRPr="004D6F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сельское поселение» Майкопского района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бразовании «Майкопский</w:t>
      </w:r>
      <w:proofErr w:type="gramEnd"/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район» №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41-РС от 28.06.2018.</w:t>
      </w:r>
    </w:p>
    <w:p w:rsidR="000200BE" w:rsidRPr="008C0966" w:rsidRDefault="000200BE" w:rsidP="00B53383">
      <w:pPr>
        <w:pStyle w:val="Standard"/>
        <w:spacing w:after="119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D1B1F" w:rsidRPr="008C09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0F83" w:rsidRPr="008C0966">
        <w:rPr>
          <w:rFonts w:ascii="Times New Roman" w:hAnsi="Times New Roman" w:cs="Times New Roman"/>
          <w:sz w:val="28"/>
          <w:szCs w:val="28"/>
        </w:rPr>
        <w:t>Представить</w:t>
      </w:r>
      <w:r w:rsidRPr="008C0966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4D6F5C" w:rsidRPr="004D6F5C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и проект межевания территории) ограниченной земельными участками с кадастровыми номерами 01:04:0000000:1761 и 01:04:0000000:2590 между улицами Нагорная и Заводская села </w:t>
      </w:r>
      <w:proofErr w:type="spellStart"/>
      <w:r w:rsidR="004D6F5C" w:rsidRPr="004D6F5C">
        <w:rPr>
          <w:rFonts w:ascii="Times New Roman" w:hAnsi="Times New Roman" w:cs="Times New Roman"/>
          <w:sz w:val="28"/>
          <w:szCs w:val="28"/>
        </w:rPr>
        <w:t>Новопрохладное</w:t>
      </w:r>
      <w:proofErr w:type="spellEnd"/>
      <w:r w:rsidR="004D6F5C" w:rsidRPr="004D6F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4D6F5C" w:rsidRPr="004D6F5C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4D6F5C" w:rsidRPr="004D6F5C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района</w:t>
      </w:r>
      <w:r w:rsidRPr="008C0966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</w:t>
      </w:r>
      <w:proofErr w:type="gramEnd"/>
      <w:r w:rsidRPr="008C0966">
        <w:rPr>
          <w:rFonts w:ascii="Times New Roman" w:hAnsi="Times New Roman" w:cs="Times New Roman"/>
          <w:sz w:val="28"/>
          <w:szCs w:val="28"/>
        </w:rPr>
        <w:t xml:space="preserve"> 13 статьи 46 Градостроительного кодекса РФ.</w:t>
      </w:r>
    </w:p>
    <w:p w:rsidR="001D1B1F" w:rsidRPr="008C0966" w:rsidRDefault="001D1B1F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</w:t>
      </w:r>
      <w:proofErr w:type="gramStart"/>
      <w:r w:rsidR="00A60144" w:rsidRPr="008C0966">
        <w:rPr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</w:t>
      </w:r>
      <w:r w:rsidR="008C0966" w:rsidRPr="008C0966">
        <w:rPr>
          <w:sz w:val="28"/>
          <w:szCs w:val="28"/>
        </w:rPr>
        <w:t xml:space="preserve">документацию </w:t>
      </w:r>
      <w:r w:rsidR="004D6F5C" w:rsidRPr="004D6F5C">
        <w:rPr>
          <w:sz w:val="28"/>
          <w:szCs w:val="28"/>
        </w:rPr>
        <w:t xml:space="preserve">по планировке территории (проект планировки и проект межевания территории) ограниченной земельными участками с кадастровыми номерами 01:04:0000000:1761 и 01:04:0000000:2590 между улицами Нагорная и Заводская села </w:t>
      </w:r>
      <w:proofErr w:type="spellStart"/>
      <w:r w:rsidR="004D6F5C" w:rsidRPr="004D6F5C">
        <w:rPr>
          <w:sz w:val="28"/>
          <w:szCs w:val="28"/>
        </w:rPr>
        <w:t>Новопрохладное</w:t>
      </w:r>
      <w:proofErr w:type="spellEnd"/>
      <w:r w:rsidR="004D6F5C" w:rsidRPr="004D6F5C">
        <w:rPr>
          <w:sz w:val="28"/>
          <w:szCs w:val="28"/>
        </w:rPr>
        <w:t xml:space="preserve"> муниципального образования «</w:t>
      </w:r>
      <w:proofErr w:type="spellStart"/>
      <w:r w:rsidR="004D6F5C" w:rsidRPr="004D6F5C">
        <w:rPr>
          <w:sz w:val="28"/>
          <w:szCs w:val="28"/>
        </w:rPr>
        <w:t>Даховское</w:t>
      </w:r>
      <w:proofErr w:type="spellEnd"/>
      <w:r w:rsidR="004D6F5C" w:rsidRPr="004D6F5C">
        <w:rPr>
          <w:sz w:val="28"/>
          <w:szCs w:val="28"/>
        </w:rPr>
        <w:t xml:space="preserve"> сельское поселение» Майкопского района</w:t>
      </w:r>
      <w:r w:rsidR="00A60144" w:rsidRPr="008C0966">
        <w:rPr>
          <w:sz w:val="28"/>
          <w:szCs w:val="28"/>
        </w:rPr>
        <w:t>.</w:t>
      </w:r>
      <w:proofErr w:type="gramEnd"/>
    </w:p>
    <w:p w:rsidR="0083163E" w:rsidRPr="008C0966" w:rsidRDefault="00A60144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4.</w:t>
      </w:r>
      <w:r w:rsidR="000A3F37" w:rsidRPr="008C0966">
        <w:rPr>
          <w:sz w:val="28"/>
          <w:szCs w:val="28"/>
        </w:rPr>
        <w:t xml:space="preserve"> </w:t>
      </w:r>
      <w:r w:rsidR="000200BE" w:rsidRPr="008C0966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  <w:r w:rsidRPr="008C0966">
        <w:rPr>
          <w:sz w:val="28"/>
          <w:szCs w:val="28"/>
        </w:rPr>
        <w:t xml:space="preserve"> </w:t>
      </w: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791"/>
      </w:tblGrid>
      <w:tr w:rsidR="008C0966" w:rsidRPr="008C0966" w:rsidTr="0065405C">
        <w:trPr>
          <w:trHeight w:val="571"/>
        </w:trPr>
        <w:tc>
          <w:tcPr>
            <w:tcW w:w="4990" w:type="dxa"/>
            <w:vAlign w:val="center"/>
          </w:tcPr>
          <w:p w:rsidR="008C0966" w:rsidRPr="008C0966" w:rsidRDefault="008C0966" w:rsidP="0065405C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791" w:type="dxa"/>
            <w:vAlign w:val="center"/>
          </w:tcPr>
          <w:p w:rsidR="008C0966" w:rsidRPr="008C0966" w:rsidRDefault="008C0966" w:rsidP="0065405C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1210D2"/>
    <w:rsid w:val="0016387B"/>
    <w:rsid w:val="001976CC"/>
    <w:rsid w:val="001A4332"/>
    <w:rsid w:val="001D1B1F"/>
    <w:rsid w:val="00256238"/>
    <w:rsid w:val="00312ADC"/>
    <w:rsid w:val="003B13EC"/>
    <w:rsid w:val="003E37BD"/>
    <w:rsid w:val="004D6F5C"/>
    <w:rsid w:val="00550F83"/>
    <w:rsid w:val="00586CC4"/>
    <w:rsid w:val="00592A64"/>
    <w:rsid w:val="005D2E9C"/>
    <w:rsid w:val="0066733A"/>
    <w:rsid w:val="007E1A53"/>
    <w:rsid w:val="00811A00"/>
    <w:rsid w:val="0083163E"/>
    <w:rsid w:val="00835B18"/>
    <w:rsid w:val="00836B73"/>
    <w:rsid w:val="008C0966"/>
    <w:rsid w:val="008F370E"/>
    <w:rsid w:val="00971679"/>
    <w:rsid w:val="009B23B4"/>
    <w:rsid w:val="009B7CDF"/>
    <w:rsid w:val="009E1375"/>
    <w:rsid w:val="00A06018"/>
    <w:rsid w:val="00A557DF"/>
    <w:rsid w:val="00A60144"/>
    <w:rsid w:val="00A63172"/>
    <w:rsid w:val="00B53383"/>
    <w:rsid w:val="00BB57F4"/>
    <w:rsid w:val="00C170A6"/>
    <w:rsid w:val="00C41A2F"/>
    <w:rsid w:val="00C63B1B"/>
    <w:rsid w:val="00C64A0E"/>
    <w:rsid w:val="00C9755B"/>
    <w:rsid w:val="00CA74C2"/>
    <w:rsid w:val="00E40FD2"/>
    <w:rsid w:val="00F134EB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</cp:revision>
  <cp:lastPrinted>2023-07-10T10:49:00Z</cp:lastPrinted>
  <dcterms:created xsi:type="dcterms:W3CDTF">2024-07-17T09:44:00Z</dcterms:created>
  <dcterms:modified xsi:type="dcterms:W3CDTF">2024-07-17T09:44:00Z</dcterms:modified>
</cp:coreProperties>
</file>