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4B5">
        <w:rPr>
          <w:rFonts w:ascii="Times New Roman" w:hAnsi="Times New Roman" w:cs="Times New Roman"/>
          <w:b/>
          <w:sz w:val="28"/>
          <w:szCs w:val="28"/>
        </w:rPr>
        <w:t>47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>по проект</w:t>
      </w:r>
      <w:r w:rsidR="00891336">
        <w:rPr>
          <w:rFonts w:ascii="Times New Roman" w:hAnsi="Times New Roman" w:cs="Times New Roman"/>
          <w:sz w:val="28"/>
          <w:szCs w:val="28"/>
        </w:rPr>
        <w:t>у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  <w:r w:rsidR="00C94DA8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0E17D4">
        <w:rPr>
          <w:rFonts w:ascii="Times New Roman" w:hAnsi="Times New Roman" w:cs="Times New Roman"/>
          <w:sz w:val="28"/>
          <w:szCs w:val="28"/>
        </w:rPr>
        <w:t xml:space="preserve">в </w:t>
      </w:r>
      <w:r w:rsidR="00A904B5" w:rsidRPr="00A904B5">
        <w:rPr>
          <w:rFonts w:ascii="Times New Roman" w:hAnsi="Times New Roman" w:cs="Times New Roman"/>
          <w:sz w:val="28"/>
          <w:szCs w:val="28"/>
        </w:rPr>
        <w:t>Генеральный план и Правила землепользования и застройки муниципального образования «Тульское сельское поселение»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A904B5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B5">
        <w:rPr>
          <w:rFonts w:ascii="Times New Roman" w:hAnsi="Times New Roman" w:cs="Times New Roman"/>
          <w:sz w:val="28"/>
          <w:szCs w:val="28"/>
        </w:rPr>
        <w:t>27 июня 2024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904B5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Махошеполяна</w:t>
      </w:r>
      <w:proofErr w:type="spell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06.06.2024 № 289-з «О проведении публичных слушаний по проекту внесения изменений в генеральный план и правила землепользования и застройки муниципального образования «Тульское сельское поселение»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 в период с 08.06.2024 по 27.06.2024 комиссией по подготовке проекта Правил землепользования и</w:t>
      </w:r>
      <w:proofErr w:type="gramEnd"/>
      <w:r w:rsidRPr="00A904B5">
        <w:rPr>
          <w:rFonts w:ascii="Times New Roman" w:hAnsi="Times New Roman" w:cs="Times New Roman"/>
          <w:sz w:val="28"/>
          <w:szCs w:val="28"/>
        </w:rPr>
        <w:t xml:space="preserve"> застройки муниципального образования «Майкопский район» проведены публичные слушания по проекту внесения изменений в генеральный план и правила землепользования и застройки муниципального образования «Тульское сельское поселение»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A904B5">
        <w:rPr>
          <w:rFonts w:ascii="Times New Roman" w:hAnsi="Times New Roman" w:cs="Times New Roman"/>
          <w:sz w:val="28"/>
          <w:szCs w:val="28"/>
        </w:rPr>
        <w:t>47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A904B5">
        <w:rPr>
          <w:rFonts w:ascii="Times New Roman" w:hAnsi="Times New Roman" w:cs="Times New Roman"/>
          <w:sz w:val="28"/>
          <w:szCs w:val="28"/>
        </w:rPr>
        <w:t>2</w:t>
      </w:r>
      <w:r w:rsidR="00C34C07">
        <w:rPr>
          <w:rFonts w:ascii="Times New Roman" w:hAnsi="Times New Roman" w:cs="Times New Roman"/>
          <w:sz w:val="28"/>
          <w:szCs w:val="28"/>
        </w:rPr>
        <w:t>7</w:t>
      </w:r>
      <w:r w:rsidR="00FB606B">
        <w:rPr>
          <w:rFonts w:ascii="Times New Roman" w:hAnsi="Times New Roman" w:cs="Times New Roman"/>
          <w:sz w:val="28"/>
          <w:szCs w:val="28"/>
        </w:rPr>
        <w:t>.0</w:t>
      </w:r>
      <w:r w:rsidR="00A904B5">
        <w:rPr>
          <w:rFonts w:ascii="Times New Roman" w:hAnsi="Times New Roman" w:cs="Times New Roman"/>
          <w:sz w:val="28"/>
          <w:szCs w:val="28"/>
        </w:rPr>
        <w:t>6</w:t>
      </w:r>
      <w:r w:rsidR="00FB606B">
        <w:rPr>
          <w:rFonts w:ascii="Times New Roman" w:hAnsi="Times New Roman" w:cs="Times New Roman"/>
          <w:sz w:val="28"/>
          <w:szCs w:val="28"/>
        </w:rPr>
        <w:t>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A904B5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A904B5">
        <w:rPr>
          <w:rFonts w:ascii="Times New Roman" w:hAnsi="Times New Roman" w:cs="Times New Roman"/>
          <w:sz w:val="28"/>
          <w:szCs w:val="28"/>
        </w:rPr>
        <w:t>2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A904B5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A904B5">
        <w:rPr>
          <w:rFonts w:ascii="Times New Roman" w:hAnsi="Times New Roman" w:cs="Times New Roman"/>
          <w:sz w:val="28"/>
          <w:szCs w:val="28"/>
        </w:rPr>
        <w:t>е</w:t>
      </w:r>
      <w:r w:rsidR="00C34C07">
        <w:rPr>
          <w:rFonts w:ascii="Times New Roman" w:hAnsi="Times New Roman" w:cs="Times New Roman"/>
          <w:sz w:val="28"/>
          <w:szCs w:val="28"/>
        </w:rPr>
        <w:t xml:space="preserve"> не</w:t>
      </w:r>
      <w:r w:rsidR="0050393B">
        <w:rPr>
          <w:rFonts w:ascii="Times New Roman" w:hAnsi="Times New Roman" w:cs="Times New Roman"/>
          <w:sz w:val="28"/>
          <w:szCs w:val="28"/>
        </w:rPr>
        <w:t xml:space="preserve"> внес</w:t>
      </w:r>
      <w:r w:rsidR="00A904B5">
        <w:rPr>
          <w:rFonts w:ascii="Times New Roman" w:hAnsi="Times New Roman" w:cs="Times New Roman"/>
          <w:sz w:val="28"/>
          <w:szCs w:val="28"/>
        </w:rPr>
        <w:t>ли</w:t>
      </w:r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C94D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Публичные слушания по проекту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C94DA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F71F02" w:rsidRPr="00D04C3C">
        <w:rPr>
          <w:rFonts w:ascii="Times New Roman" w:hAnsi="Times New Roman" w:cs="Times New Roman"/>
          <w:sz w:val="28"/>
          <w:szCs w:val="28"/>
        </w:rPr>
        <w:t xml:space="preserve"> в </w:t>
      </w:r>
      <w:r w:rsidR="00A904B5" w:rsidRPr="00A904B5">
        <w:rPr>
          <w:rFonts w:ascii="Times New Roman" w:hAnsi="Times New Roman" w:cs="Times New Roman"/>
          <w:sz w:val="28"/>
          <w:szCs w:val="28"/>
        </w:rPr>
        <w:t>Генеральный план и Правила землепользования и застройки муниципального образования «Тульское сельское поселение»</w:t>
      </w:r>
      <w:bookmarkStart w:id="0" w:name="_GoBack"/>
      <w:bookmarkEnd w:id="0"/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C34C07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C44B0"/>
    <w:rsid w:val="00CC62E7"/>
    <w:rsid w:val="00D02A95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Анжела Авжиянова</cp:lastModifiedBy>
  <cp:revision>2</cp:revision>
  <cp:lastPrinted>2023-01-23T07:07:00Z</cp:lastPrinted>
  <dcterms:created xsi:type="dcterms:W3CDTF">2024-07-04T09:59:00Z</dcterms:created>
  <dcterms:modified xsi:type="dcterms:W3CDTF">2024-07-04T09:59:00Z</dcterms:modified>
</cp:coreProperties>
</file>