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140E66">
        <w:rPr>
          <w:b/>
          <w:bCs/>
          <w:sz w:val="27"/>
          <w:szCs w:val="27"/>
        </w:rPr>
        <w:t>2</w:t>
      </w:r>
      <w:r w:rsidR="00F24028">
        <w:rPr>
          <w:b/>
          <w:bCs/>
          <w:sz w:val="27"/>
          <w:szCs w:val="27"/>
        </w:rPr>
        <w:t>9</w:t>
      </w:r>
    </w:p>
    <w:p w:rsidR="007433EB" w:rsidRPr="00271E93" w:rsidRDefault="007433EB" w:rsidP="00F24028">
      <w:pPr>
        <w:pStyle w:val="a3"/>
        <w:spacing w:after="0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</w:t>
      </w:r>
      <w:r w:rsidR="00F24028">
        <w:rPr>
          <w:sz w:val="27"/>
          <w:szCs w:val="27"/>
          <w:shd w:val="clear" w:color="auto" w:fill="FFFFFF"/>
        </w:rPr>
        <w:t>е с кадастровым номером 01:04:0200072:38</w:t>
      </w:r>
      <w:r w:rsidR="004C4DB2" w:rsidRPr="004C4DB2">
        <w:rPr>
          <w:sz w:val="27"/>
          <w:szCs w:val="27"/>
          <w:shd w:val="clear" w:color="auto" w:fill="FFFFFF"/>
        </w:rPr>
        <w:t xml:space="preserve">, расположенного по адресу: </w:t>
      </w:r>
      <w:r w:rsidR="00F24028" w:rsidRPr="00F24028">
        <w:rPr>
          <w:sz w:val="27"/>
          <w:szCs w:val="27"/>
          <w:shd w:val="clear" w:color="auto" w:fill="FFFFFF"/>
        </w:rPr>
        <w:t xml:space="preserve">Местоположение установлено относительно ориентира, расположенного в границах участка. </w:t>
      </w:r>
      <w:r w:rsidR="00AD5F8D">
        <w:rPr>
          <w:sz w:val="27"/>
          <w:szCs w:val="27"/>
          <w:shd w:val="clear" w:color="auto" w:fill="FFFFFF"/>
        </w:rPr>
        <w:t>Ориентир ж</w:t>
      </w:r>
      <w:r w:rsidR="00F24028">
        <w:rPr>
          <w:sz w:val="27"/>
          <w:szCs w:val="27"/>
          <w:shd w:val="clear" w:color="auto" w:fill="FFFFFF"/>
        </w:rPr>
        <w:t xml:space="preserve">илой дом. </w:t>
      </w:r>
      <w:r w:rsidR="00F24028" w:rsidRPr="00F24028">
        <w:rPr>
          <w:sz w:val="27"/>
          <w:szCs w:val="27"/>
          <w:shd w:val="clear" w:color="auto" w:fill="FFFFFF"/>
        </w:rPr>
        <w:t>Почтовый адрес ориентира: Респ</w:t>
      </w:r>
      <w:r w:rsidR="00F24028">
        <w:rPr>
          <w:sz w:val="27"/>
          <w:szCs w:val="27"/>
          <w:shd w:val="clear" w:color="auto" w:fill="FFFFFF"/>
        </w:rPr>
        <w:t>ублика Адыгея, р-н Майкопский, п. Тульский, ул. Набережная, 34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AD5F8D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26</w:t>
      </w:r>
      <w:r w:rsidR="00140E66" w:rsidRPr="00140E66">
        <w:rPr>
          <w:b/>
          <w:bCs/>
          <w:sz w:val="26"/>
          <w:szCs w:val="26"/>
        </w:rPr>
        <w:t xml:space="preserve"> марта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086EF7">
        <w:rPr>
          <w:b/>
          <w:bCs/>
          <w:sz w:val="26"/>
          <w:szCs w:val="26"/>
        </w:rPr>
        <w:t xml:space="preserve">              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4C4DB2" w:rsidRPr="004C4DB2">
        <w:rPr>
          <w:b/>
          <w:bCs/>
          <w:sz w:val="26"/>
          <w:szCs w:val="26"/>
        </w:rPr>
        <w:t xml:space="preserve">п. </w:t>
      </w:r>
      <w:proofErr w:type="gramStart"/>
      <w:r>
        <w:rPr>
          <w:b/>
          <w:bCs/>
          <w:sz w:val="26"/>
          <w:szCs w:val="26"/>
        </w:rPr>
        <w:t>Тульский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>На основании постановления Админис</w:t>
      </w:r>
      <w:r w:rsidR="00AD5F8D">
        <w:rPr>
          <w:sz w:val="27"/>
          <w:szCs w:val="27"/>
        </w:rPr>
        <w:t>трации МО «Майкопский район» от 11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AD5F8D">
        <w:rPr>
          <w:sz w:val="27"/>
          <w:szCs w:val="27"/>
        </w:rPr>
        <w:t>3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AD5F8D">
        <w:rPr>
          <w:sz w:val="27"/>
          <w:szCs w:val="27"/>
        </w:rPr>
        <w:t>106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</w:t>
      </w:r>
      <w:r w:rsidR="00AD5F8D">
        <w:rPr>
          <w:sz w:val="27"/>
          <w:szCs w:val="27"/>
        </w:rPr>
        <w:t>0200072:38</w:t>
      </w:r>
      <w:r w:rsidR="004C4DB2" w:rsidRPr="004C4DB2">
        <w:rPr>
          <w:sz w:val="27"/>
          <w:szCs w:val="27"/>
        </w:rPr>
        <w:t xml:space="preserve">, расположенного по адресу: </w:t>
      </w:r>
      <w:r w:rsidR="00AD5F8D" w:rsidRPr="00AD5F8D">
        <w:rPr>
          <w:sz w:val="27"/>
          <w:szCs w:val="27"/>
        </w:rPr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</w:t>
      </w:r>
      <w:proofErr w:type="gramStart"/>
      <w:r w:rsidR="00AD5F8D" w:rsidRPr="00AD5F8D">
        <w:rPr>
          <w:sz w:val="27"/>
          <w:szCs w:val="27"/>
        </w:rPr>
        <w:t xml:space="preserve">Республика Адыгея, р-н Майкопский, </w:t>
      </w:r>
      <w:r w:rsidR="00AD5F8D">
        <w:rPr>
          <w:sz w:val="27"/>
          <w:szCs w:val="27"/>
        </w:rPr>
        <w:t>п. Тульский, ул. Набережная, 34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proofErr w:type="spellStart"/>
      <w:r w:rsidR="00AD5F8D">
        <w:rPr>
          <w:sz w:val="27"/>
          <w:szCs w:val="27"/>
        </w:rPr>
        <w:t>Белокуровой</w:t>
      </w:r>
      <w:proofErr w:type="spellEnd"/>
      <w:r w:rsidR="00AD5F8D">
        <w:rPr>
          <w:sz w:val="27"/>
          <w:szCs w:val="27"/>
        </w:rPr>
        <w:t xml:space="preserve"> Л.Д</w:t>
      </w:r>
      <w:r w:rsidR="004C4DB2" w:rsidRPr="004C4DB2">
        <w:rPr>
          <w:sz w:val="27"/>
          <w:szCs w:val="27"/>
        </w:rPr>
        <w:t xml:space="preserve">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AD5F8D" w:rsidRPr="00AD5F8D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01:04:0200072:38, расположенного по адресу:</w:t>
      </w:r>
      <w:proofErr w:type="gramEnd"/>
      <w:r w:rsidR="00AD5F8D" w:rsidRPr="00AD5F8D">
        <w:rPr>
          <w:sz w:val="27"/>
          <w:szCs w:val="27"/>
        </w:rPr>
        <w:t xml:space="preserve"> Местоположение установлено относительно ориентира, расположенного в границах участка. Ориентир жилой дом. Почтовый адрес ориентира: Республика Адыгея, р-н Майкопский, п. Тульский, ул. Набережная, 34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AD5F8D">
        <w:rPr>
          <w:sz w:val="27"/>
          <w:szCs w:val="27"/>
        </w:rPr>
        <w:t>26</w:t>
      </w:r>
      <w:r w:rsidRPr="00271E93">
        <w:rPr>
          <w:sz w:val="27"/>
          <w:szCs w:val="27"/>
        </w:rPr>
        <w:t>.0</w:t>
      </w:r>
      <w:r w:rsidR="00140E66">
        <w:rPr>
          <w:sz w:val="27"/>
          <w:szCs w:val="27"/>
        </w:rPr>
        <w:t>3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40E66">
        <w:rPr>
          <w:sz w:val="27"/>
          <w:szCs w:val="27"/>
        </w:rPr>
        <w:t>2</w:t>
      </w:r>
      <w:r w:rsidR="00AD5F8D">
        <w:rPr>
          <w:sz w:val="27"/>
          <w:szCs w:val="27"/>
        </w:rPr>
        <w:t>9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341B77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AD5F8D">
        <w:rPr>
          <w:sz w:val="27"/>
          <w:szCs w:val="27"/>
        </w:rPr>
        <w:t>2</w:t>
      </w:r>
      <w:r w:rsidRPr="00271E93">
        <w:rPr>
          <w:sz w:val="27"/>
          <w:szCs w:val="27"/>
        </w:rPr>
        <w:t xml:space="preserve"> участник</w:t>
      </w:r>
      <w:r w:rsidR="00341B77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AD5F8D">
        <w:rPr>
          <w:sz w:val="27"/>
          <w:szCs w:val="27"/>
        </w:rPr>
        <w:t>е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</w:t>
      </w:r>
      <w:r w:rsidR="00AD5F8D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341B77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341B77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611AE2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 xml:space="preserve"> не поступали.</w:t>
      </w:r>
    </w:p>
    <w:p w:rsidR="007433EB" w:rsidRPr="00271E93" w:rsidRDefault="00BE498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</w:t>
      </w:r>
      <w:r w:rsidR="002B388B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</w:t>
      </w:r>
      <w:r w:rsidR="007433EB"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14BE1" w:rsidP="00AD5F8D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DF27EF"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="00DF27EF"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DF27EF" w:rsidRPr="00410435">
        <w:rPr>
          <w:color w:val="000000"/>
          <w:sz w:val="27"/>
          <w:szCs w:val="27"/>
        </w:rPr>
        <w:t xml:space="preserve"> </w:t>
      </w:r>
      <w:r w:rsidR="00AD5F8D">
        <w:rPr>
          <w:color w:val="000000"/>
          <w:sz w:val="27"/>
          <w:szCs w:val="27"/>
        </w:rPr>
        <w:t>01:04:0200072:38</w:t>
      </w:r>
      <w:r w:rsidR="004C4DB2" w:rsidRPr="004C4DB2">
        <w:rPr>
          <w:color w:val="000000"/>
          <w:sz w:val="27"/>
          <w:szCs w:val="27"/>
        </w:rPr>
        <w:t>, расположенного по адресу</w:t>
      </w:r>
      <w:r w:rsidR="00760049">
        <w:rPr>
          <w:color w:val="000000"/>
          <w:sz w:val="27"/>
          <w:szCs w:val="27"/>
        </w:rPr>
        <w:t>:</w:t>
      </w:r>
      <w:r w:rsidR="00AD5F8D" w:rsidRPr="00AD5F8D">
        <w:rPr>
          <w:color w:val="000000"/>
          <w:sz w:val="27"/>
          <w:szCs w:val="27"/>
        </w:rPr>
        <w:t xml:space="preserve"> Местоположение установлено относительно ориентира, расположенного в границах участка. Ориентир жилой дом. Почтовый адрес ориентира: Республика Адыгея, р-н Майкопский, п. Тульский, ул. Набережная, 34</w:t>
      </w:r>
      <w:r w:rsidR="00DF27EF" w:rsidRPr="00410435">
        <w:rPr>
          <w:color w:val="000000"/>
          <w:sz w:val="27"/>
          <w:szCs w:val="27"/>
        </w:rPr>
        <w:t xml:space="preserve">, </w:t>
      </w:r>
      <w:r w:rsidR="004C4DB2" w:rsidRPr="004C4DB2">
        <w:rPr>
          <w:bCs/>
          <w:iCs/>
          <w:color w:val="000000"/>
          <w:sz w:val="27"/>
          <w:szCs w:val="27"/>
        </w:rPr>
        <w:t>в части отступ</w:t>
      </w:r>
      <w:r w:rsidR="00276490">
        <w:rPr>
          <w:bCs/>
          <w:iCs/>
          <w:color w:val="000000"/>
          <w:sz w:val="27"/>
          <w:szCs w:val="27"/>
        </w:rPr>
        <w:t xml:space="preserve">а </w:t>
      </w:r>
      <w:r w:rsidR="004C4DB2" w:rsidRPr="004C4DB2">
        <w:rPr>
          <w:bCs/>
          <w:iCs/>
          <w:color w:val="000000"/>
          <w:sz w:val="27"/>
          <w:szCs w:val="27"/>
        </w:rPr>
        <w:t>от границ</w:t>
      </w:r>
      <w:r w:rsidR="00760049">
        <w:rPr>
          <w:bCs/>
          <w:iCs/>
          <w:color w:val="000000"/>
          <w:sz w:val="27"/>
          <w:szCs w:val="27"/>
        </w:rPr>
        <w:t>ы</w:t>
      </w:r>
      <w:r w:rsidR="004C4DB2" w:rsidRPr="004C4DB2">
        <w:rPr>
          <w:bCs/>
          <w:iCs/>
          <w:color w:val="000000"/>
          <w:sz w:val="27"/>
          <w:szCs w:val="27"/>
        </w:rPr>
        <w:t xml:space="preserve"> земельного участка</w:t>
      </w:r>
      <w:r w:rsidR="00276490">
        <w:rPr>
          <w:bCs/>
          <w:iCs/>
          <w:color w:val="000000"/>
          <w:sz w:val="27"/>
          <w:szCs w:val="27"/>
        </w:rPr>
        <w:t xml:space="preserve"> с южно</w:t>
      </w:r>
      <w:r w:rsidR="00760049">
        <w:rPr>
          <w:bCs/>
          <w:iCs/>
          <w:color w:val="000000"/>
          <w:sz w:val="27"/>
          <w:szCs w:val="27"/>
        </w:rPr>
        <w:t>й стороны с 3 метров на 1 метр</w:t>
      </w:r>
      <w:r w:rsidR="00276490">
        <w:rPr>
          <w:bCs/>
          <w:iCs/>
          <w:color w:val="000000"/>
          <w:sz w:val="27"/>
          <w:szCs w:val="27"/>
        </w:rPr>
        <w:t xml:space="preserve"> </w:t>
      </w:r>
      <w:r w:rsidR="00DF27EF"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760049" w:rsidRDefault="00714BE1" w:rsidP="00413DF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sz w:val="27"/>
          <w:szCs w:val="27"/>
        </w:rPr>
      </w:pPr>
      <w:r w:rsidRPr="00760049">
        <w:rPr>
          <w:sz w:val="27"/>
          <w:szCs w:val="27"/>
        </w:rPr>
        <w:t xml:space="preserve">      </w:t>
      </w:r>
      <w:proofErr w:type="gramStart"/>
      <w:r w:rsidR="00DF27EF" w:rsidRPr="00760049">
        <w:rPr>
          <w:sz w:val="27"/>
          <w:szCs w:val="27"/>
        </w:rPr>
        <w:t xml:space="preserve">В соответствии с </w:t>
      </w:r>
      <w:r w:rsidR="00CF5139" w:rsidRPr="00760049">
        <w:rPr>
          <w:sz w:val="27"/>
          <w:szCs w:val="27"/>
        </w:rPr>
        <w:t>ч.</w:t>
      </w:r>
      <w:r w:rsidR="00DF27EF" w:rsidRPr="00760049">
        <w:rPr>
          <w:sz w:val="27"/>
          <w:szCs w:val="27"/>
        </w:rPr>
        <w:t xml:space="preserve"> 5 ст</w:t>
      </w:r>
      <w:r w:rsidR="00CF5139" w:rsidRPr="00760049">
        <w:rPr>
          <w:sz w:val="27"/>
          <w:szCs w:val="27"/>
        </w:rPr>
        <w:t>.</w:t>
      </w:r>
      <w:r w:rsidR="00DF27EF" w:rsidRPr="00760049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663892" w:rsidRPr="00760049">
        <w:rPr>
          <w:sz w:val="27"/>
          <w:szCs w:val="27"/>
        </w:rPr>
        <w:t xml:space="preserve">отказать гр. </w:t>
      </w:r>
      <w:proofErr w:type="spellStart"/>
      <w:r w:rsidR="00276490" w:rsidRPr="00760049">
        <w:rPr>
          <w:sz w:val="27"/>
          <w:szCs w:val="27"/>
        </w:rPr>
        <w:t>Белокуровой</w:t>
      </w:r>
      <w:proofErr w:type="spellEnd"/>
      <w:r w:rsidR="00276490" w:rsidRPr="00760049">
        <w:rPr>
          <w:sz w:val="27"/>
          <w:szCs w:val="27"/>
        </w:rPr>
        <w:t xml:space="preserve"> Л.Д.</w:t>
      </w:r>
      <w:r w:rsidR="00663892" w:rsidRPr="00760049">
        <w:rPr>
          <w:sz w:val="27"/>
          <w:szCs w:val="27"/>
        </w:rPr>
        <w:t xml:space="preserve"> в </w:t>
      </w:r>
      <w:r w:rsidR="00DF27EF" w:rsidRPr="00760049">
        <w:rPr>
          <w:sz w:val="27"/>
          <w:szCs w:val="27"/>
        </w:rPr>
        <w:t>предостав</w:t>
      </w:r>
      <w:r w:rsidR="00663892" w:rsidRPr="00760049">
        <w:rPr>
          <w:sz w:val="27"/>
          <w:szCs w:val="27"/>
        </w:rPr>
        <w:t>лении</w:t>
      </w:r>
      <w:r w:rsidR="00DF27EF" w:rsidRPr="00760049">
        <w:rPr>
          <w:sz w:val="27"/>
          <w:szCs w:val="27"/>
        </w:rPr>
        <w:t xml:space="preserve"> разрешени</w:t>
      </w:r>
      <w:r w:rsidR="00663892" w:rsidRPr="00760049">
        <w:rPr>
          <w:sz w:val="27"/>
          <w:szCs w:val="27"/>
        </w:rPr>
        <w:t>я</w:t>
      </w:r>
      <w:r w:rsidR="00DF27EF" w:rsidRPr="00760049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276490" w:rsidRPr="00760049">
        <w:rPr>
          <w:sz w:val="27"/>
          <w:szCs w:val="27"/>
        </w:rPr>
        <w:t>01:04:0200072:38</w:t>
      </w:r>
      <w:r w:rsidR="004C4DB2" w:rsidRPr="00760049">
        <w:rPr>
          <w:sz w:val="27"/>
          <w:szCs w:val="27"/>
        </w:rPr>
        <w:t>, расположенного по адресу</w:t>
      </w:r>
      <w:proofErr w:type="gramEnd"/>
      <w:r w:rsidR="004C4DB2" w:rsidRPr="00760049">
        <w:rPr>
          <w:sz w:val="27"/>
          <w:szCs w:val="27"/>
        </w:rPr>
        <w:t xml:space="preserve">: </w:t>
      </w:r>
      <w:r w:rsidR="00276490" w:rsidRPr="00760049">
        <w:rPr>
          <w:sz w:val="27"/>
          <w:szCs w:val="27"/>
        </w:rPr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</w:t>
      </w:r>
      <w:proofErr w:type="gramStart"/>
      <w:r w:rsidR="00276490" w:rsidRPr="00760049">
        <w:rPr>
          <w:sz w:val="27"/>
          <w:szCs w:val="27"/>
        </w:rPr>
        <w:t>Республика Адыгея, р-н Майкопский, п. Тульский, ул. Набережная, 34</w:t>
      </w:r>
      <w:r w:rsidR="00DF27EF" w:rsidRPr="00760049">
        <w:rPr>
          <w:sz w:val="27"/>
          <w:szCs w:val="27"/>
        </w:rPr>
        <w:t xml:space="preserve">, </w:t>
      </w:r>
      <w:r w:rsidR="004C4DB2" w:rsidRPr="00760049">
        <w:rPr>
          <w:bCs/>
          <w:iCs/>
          <w:sz w:val="27"/>
          <w:szCs w:val="27"/>
        </w:rPr>
        <w:t>в части отступ</w:t>
      </w:r>
      <w:r w:rsidR="002B388B">
        <w:rPr>
          <w:bCs/>
          <w:iCs/>
          <w:sz w:val="27"/>
          <w:szCs w:val="27"/>
        </w:rPr>
        <w:t>а</w:t>
      </w:r>
      <w:r w:rsidR="004C4DB2" w:rsidRPr="00760049">
        <w:rPr>
          <w:bCs/>
          <w:iCs/>
          <w:sz w:val="27"/>
          <w:szCs w:val="27"/>
        </w:rPr>
        <w:t xml:space="preserve"> от границ</w:t>
      </w:r>
      <w:r w:rsidR="00760049" w:rsidRPr="00760049">
        <w:rPr>
          <w:bCs/>
          <w:iCs/>
          <w:sz w:val="27"/>
          <w:szCs w:val="27"/>
        </w:rPr>
        <w:t>ы</w:t>
      </w:r>
      <w:r w:rsidR="004C4DB2" w:rsidRPr="00760049">
        <w:rPr>
          <w:bCs/>
          <w:iCs/>
          <w:sz w:val="27"/>
          <w:szCs w:val="27"/>
        </w:rPr>
        <w:t xml:space="preserve"> земельного участка </w:t>
      </w:r>
      <w:r w:rsidR="00276490" w:rsidRPr="00760049">
        <w:rPr>
          <w:bCs/>
          <w:iCs/>
          <w:sz w:val="27"/>
          <w:szCs w:val="27"/>
        </w:rPr>
        <w:t>с южн</w:t>
      </w:r>
      <w:r w:rsidR="00760049" w:rsidRPr="00760049">
        <w:rPr>
          <w:bCs/>
          <w:iCs/>
          <w:sz w:val="27"/>
          <w:szCs w:val="27"/>
        </w:rPr>
        <w:t>ой стороны с 3 метров на 1 метр</w:t>
      </w:r>
      <w:r w:rsidR="004C4DB2" w:rsidRPr="00760049">
        <w:rPr>
          <w:bCs/>
          <w:iCs/>
          <w:sz w:val="27"/>
          <w:szCs w:val="27"/>
        </w:rPr>
        <w:t xml:space="preserve">, </w:t>
      </w:r>
      <w:r w:rsidR="00663892" w:rsidRPr="00760049">
        <w:rPr>
          <w:sz w:val="27"/>
          <w:szCs w:val="27"/>
        </w:rPr>
        <w:t>в связи с отсутствием оснований, предусмотренных ч. 1</w:t>
      </w:r>
      <w:r w:rsidR="00CF5139" w:rsidRPr="00760049">
        <w:rPr>
          <w:sz w:val="27"/>
          <w:szCs w:val="27"/>
        </w:rPr>
        <w:t xml:space="preserve"> ст. 40 Градостроительного кодекса Российской Федерации, и возможностью размещения объектов капитального строительства в соответствии с </w:t>
      </w:r>
      <w:r w:rsidR="00663892" w:rsidRPr="00760049">
        <w:rPr>
          <w:sz w:val="27"/>
          <w:szCs w:val="27"/>
        </w:rPr>
        <w:t>установленными градостроительными регламентами параметрами</w:t>
      </w:r>
      <w:r w:rsidR="007F296D" w:rsidRPr="00760049">
        <w:rPr>
          <w:sz w:val="27"/>
          <w:szCs w:val="27"/>
        </w:rPr>
        <w:t xml:space="preserve">, а также с возможным нарушением </w:t>
      </w:r>
      <w:r w:rsidR="00760049" w:rsidRPr="00760049">
        <w:rPr>
          <w:sz w:val="27"/>
          <w:szCs w:val="27"/>
        </w:rPr>
        <w:t>планируемым, согласно приложенной</w:t>
      </w:r>
      <w:proofErr w:type="gramEnd"/>
      <w:r w:rsidR="00760049" w:rsidRPr="00760049">
        <w:rPr>
          <w:sz w:val="27"/>
          <w:szCs w:val="27"/>
        </w:rPr>
        <w:t xml:space="preserve"> пояснительной записке, к размещению объектом капитального строительства</w:t>
      </w:r>
      <w:r w:rsidR="00760049">
        <w:rPr>
          <w:sz w:val="27"/>
          <w:szCs w:val="27"/>
        </w:rPr>
        <w:t xml:space="preserve"> </w:t>
      </w:r>
      <w:r w:rsidR="00090C4F" w:rsidRPr="00760049">
        <w:rPr>
          <w:sz w:val="27"/>
          <w:szCs w:val="27"/>
        </w:rPr>
        <w:t>противопожарных</w:t>
      </w:r>
      <w:r w:rsidR="00413DF5" w:rsidRPr="00760049">
        <w:rPr>
          <w:sz w:val="27"/>
          <w:szCs w:val="27"/>
        </w:rPr>
        <w:t xml:space="preserve"> и санитарно-эпидемиологически</w:t>
      </w:r>
      <w:r w:rsidR="00090C4F" w:rsidRPr="00760049">
        <w:rPr>
          <w:sz w:val="27"/>
          <w:szCs w:val="27"/>
        </w:rPr>
        <w:t>х</w:t>
      </w:r>
      <w:r w:rsidR="00413DF5" w:rsidRPr="00760049">
        <w:rPr>
          <w:sz w:val="27"/>
          <w:szCs w:val="27"/>
        </w:rPr>
        <w:t xml:space="preserve"> разрыв</w:t>
      </w:r>
      <w:r w:rsidR="00090C4F" w:rsidRPr="00760049">
        <w:rPr>
          <w:sz w:val="27"/>
          <w:szCs w:val="27"/>
        </w:rPr>
        <w:t>ов</w:t>
      </w:r>
      <w:r w:rsidR="00413DF5" w:rsidRPr="00760049">
        <w:rPr>
          <w:sz w:val="27"/>
          <w:szCs w:val="27"/>
        </w:rPr>
        <w:t xml:space="preserve"> между зданиями, строениями и сооружениями, в том числе расположенными на соседних земельных участках, </w:t>
      </w:r>
      <w:r w:rsidR="002B388B">
        <w:rPr>
          <w:sz w:val="27"/>
          <w:szCs w:val="27"/>
        </w:rPr>
        <w:t>а также технических регламентов</w:t>
      </w:r>
      <w:bookmarkStart w:id="0" w:name="_GoBack"/>
      <w:bookmarkEnd w:id="0"/>
      <w:r w:rsidR="002B388B">
        <w:rPr>
          <w:sz w:val="27"/>
          <w:szCs w:val="27"/>
        </w:rPr>
        <w:t>.</w:t>
      </w:r>
    </w:p>
    <w:p w:rsidR="007433EB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6379"/>
      </w:tblGrid>
      <w:tr w:rsidR="002E15F0" w:rsidRPr="00271E93" w:rsidTr="00BE498F">
        <w:trPr>
          <w:trHeight w:val="534"/>
        </w:trPr>
        <w:tc>
          <w:tcPr>
            <w:tcW w:w="9072" w:type="dxa"/>
            <w:vAlign w:val="center"/>
          </w:tcPr>
          <w:p w:rsidR="002E15F0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Гончарова З.Г.</w:t>
            </w:r>
          </w:p>
          <w:p w:rsid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8F" w:rsidRP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Науменко А.Р.</w:t>
            </w:r>
          </w:p>
        </w:tc>
        <w:tc>
          <w:tcPr>
            <w:tcW w:w="6379" w:type="dxa"/>
            <w:vAlign w:val="center"/>
          </w:tcPr>
          <w:p w:rsidR="002E15F0" w:rsidRPr="00271E93" w:rsidRDefault="002E15F0" w:rsidP="00090C4F">
            <w:pPr>
              <w:spacing w:line="276" w:lineRule="auto"/>
              <w:ind w:left="-4956"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2B388B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40E66"/>
    <w:rsid w:val="001A5760"/>
    <w:rsid w:val="00271E93"/>
    <w:rsid w:val="00276490"/>
    <w:rsid w:val="002B388B"/>
    <w:rsid w:val="002E15F0"/>
    <w:rsid w:val="00341B77"/>
    <w:rsid w:val="003959A6"/>
    <w:rsid w:val="00413DF5"/>
    <w:rsid w:val="004B23E2"/>
    <w:rsid w:val="004C4DB2"/>
    <w:rsid w:val="005A39DC"/>
    <w:rsid w:val="00611AE2"/>
    <w:rsid w:val="00663892"/>
    <w:rsid w:val="006C4F38"/>
    <w:rsid w:val="00714BE1"/>
    <w:rsid w:val="007433EB"/>
    <w:rsid w:val="00760049"/>
    <w:rsid w:val="007F296D"/>
    <w:rsid w:val="008E0C1D"/>
    <w:rsid w:val="00955D94"/>
    <w:rsid w:val="00A473E6"/>
    <w:rsid w:val="00AD5F8D"/>
    <w:rsid w:val="00AD652A"/>
    <w:rsid w:val="00AE03F7"/>
    <w:rsid w:val="00BE498F"/>
    <w:rsid w:val="00C858D4"/>
    <w:rsid w:val="00C915AF"/>
    <w:rsid w:val="00CD71E9"/>
    <w:rsid w:val="00CE5A51"/>
    <w:rsid w:val="00CF5139"/>
    <w:rsid w:val="00D42E2C"/>
    <w:rsid w:val="00DF27EF"/>
    <w:rsid w:val="00F24028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24</cp:revision>
  <cp:lastPrinted>2024-03-28T08:07:00Z</cp:lastPrinted>
  <dcterms:created xsi:type="dcterms:W3CDTF">2024-03-27T11:41:00Z</dcterms:created>
  <dcterms:modified xsi:type="dcterms:W3CDTF">2024-03-28T08:07:00Z</dcterms:modified>
</cp:coreProperties>
</file>