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B424D9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D2886">
        <w:rPr>
          <w:b/>
          <w:bCs/>
          <w:sz w:val="28"/>
          <w:szCs w:val="28"/>
        </w:rPr>
        <w:t>2</w:t>
      </w:r>
      <w:r w:rsidR="00AD7258">
        <w:rPr>
          <w:b/>
          <w:bCs/>
          <w:sz w:val="28"/>
          <w:szCs w:val="28"/>
        </w:rPr>
        <w:t>5</w:t>
      </w:r>
    </w:p>
    <w:p w:rsidR="007433EB" w:rsidRPr="00657AB4" w:rsidRDefault="007433EB" w:rsidP="00B424D9">
      <w:pPr>
        <w:pStyle w:val="a3"/>
        <w:spacing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B5976" w:rsidRPr="00FB5976">
        <w:rPr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AD7258" w:rsidRPr="00AD7258">
        <w:rPr>
          <w:sz w:val="28"/>
          <w:szCs w:val="28"/>
        </w:rPr>
        <w:t>01:04:5711007:309</w:t>
      </w:r>
      <w:r w:rsidR="00FB5976" w:rsidRPr="00FB5976">
        <w:rPr>
          <w:sz w:val="28"/>
          <w:szCs w:val="28"/>
          <w:shd w:val="clear" w:color="auto" w:fill="FFFFFF"/>
        </w:rPr>
        <w:t xml:space="preserve">, расположенном по адресу: </w:t>
      </w:r>
      <w:r w:rsidR="00AD7258" w:rsidRPr="007D3B15">
        <w:rPr>
          <w:sz w:val="28"/>
          <w:szCs w:val="28"/>
        </w:rPr>
        <w:t xml:space="preserve">РА, Майкопский район, </w:t>
      </w:r>
      <w:proofErr w:type="gramStart"/>
      <w:r w:rsidR="00AD7258" w:rsidRPr="007D3B15">
        <w:rPr>
          <w:sz w:val="28"/>
          <w:szCs w:val="28"/>
        </w:rPr>
        <w:t>п</w:t>
      </w:r>
      <w:proofErr w:type="gramEnd"/>
      <w:r w:rsidR="00AD7258" w:rsidRPr="007D3B15">
        <w:rPr>
          <w:sz w:val="28"/>
          <w:szCs w:val="28"/>
        </w:rPr>
        <w:t xml:space="preserve"> Удобный, ул. Майкопская, №8</w:t>
      </w:r>
      <w:r w:rsidRPr="00657AB4">
        <w:rPr>
          <w:sz w:val="28"/>
          <w:szCs w:val="28"/>
        </w:rPr>
        <w:t>»</w:t>
      </w:r>
    </w:p>
    <w:p w:rsidR="007433EB" w:rsidRPr="00657AB4" w:rsidRDefault="007433EB" w:rsidP="00B424D9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57AB4" w:rsidRDefault="001D2886" w:rsidP="00B424D9">
      <w:pPr>
        <w:pStyle w:val="a3"/>
        <w:spacing w:before="0" w:beforeAutospacing="0" w:after="0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D96FC8" w:rsidRPr="00D96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 w:rsidR="00A43D56"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   </w:t>
      </w:r>
      <w:r w:rsidR="007433EB" w:rsidRPr="00657AB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п.</w:t>
      </w:r>
      <w:r w:rsidRPr="001D2886">
        <w:rPr>
          <w:b/>
          <w:bCs/>
          <w:sz w:val="28"/>
          <w:szCs w:val="28"/>
        </w:rPr>
        <w:t xml:space="preserve"> </w:t>
      </w:r>
      <w:proofErr w:type="gramStart"/>
      <w:r w:rsidR="005E19CE">
        <w:rPr>
          <w:b/>
          <w:bCs/>
          <w:sz w:val="28"/>
          <w:szCs w:val="28"/>
        </w:rPr>
        <w:t>Совхозный</w:t>
      </w:r>
      <w:proofErr w:type="gramEnd"/>
      <w:r w:rsidR="005E19CE">
        <w:rPr>
          <w:b/>
          <w:bCs/>
          <w:sz w:val="28"/>
          <w:szCs w:val="28"/>
        </w:rPr>
        <w:t xml:space="preserve"> </w:t>
      </w:r>
    </w:p>
    <w:p w:rsidR="007433EB" w:rsidRPr="00657AB4" w:rsidRDefault="007433EB" w:rsidP="00B424D9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A349A5" w:rsidRPr="00E1348B" w:rsidRDefault="00C915AF" w:rsidP="00E13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48B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B424D9" w:rsidRPr="00E1348B">
        <w:rPr>
          <w:rFonts w:ascii="Times New Roman" w:hAnsi="Times New Roman" w:cs="Times New Roman"/>
          <w:sz w:val="28"/>
          <w:szCs w:val="28"/>
        </w:rPr>
        <w:t>а</w:t>
      </w:r>
      <w:r w:rsidRPr="00E1348B">
        <w:rPr>
          <w:rFonts w:ascii="Times New Roman" w:hAnsi="Times New Roman" w:cs="Times New Roman"/>
          <w:sz w:val="28"/>
          <w:szCs w:val="28"/>
        </w:rPr>
        <w:t>дминис</w:t>
      </w:r>
      <w:r w:rsidR="00AD5F8D" w:rsidRPr="00E1348B">
        <w:rPr>
          <w:rFonts w:ascii="Times New Roman" w:hAnsi="Times New Roman" w:cs="Times New Roman"/>
          <w:sz w:val="28"/>
          <w:szCs w:val="28"/>
        </w:rPr>
        <w:t>тр</w:t>
      </w:r>
      <w:r w:rsidR="00C71B48" w:rsidRPr="00E1348B">
        <w:rPr>
          <w:rFonts w:ascii="Times New Roman" w:hAnsi="Times New Roman" w:cs="Times New Roman"/>
          <w:sz w:val="28"/>
          <w:szCs w:val="28"/>
        </w:rPr>
        <w:t xml:space="preserve">ации </w:t>
      </w:r>
      <w:r w:rsidR="00B424D9" w:rsidRPr="00E1348B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C71B48" w:rsidRPr="00E1348B">
        <w:rPr>
          <w:rFonts w:ascii="Times New Roman" w:hAnsi="Times New Roman" w:cs="Times New Roman"/>
          <w:sz w:val="28"/>
          <w:szCs w:val="28"/>
        </w:rPr>
        <w:t xml:space="preserve"> от </w:t>
      </w:r>
      <w:r w:rsidR="00AD7258" w:rsidRPr="00E1348B">
        <w:rPr>
          <w:rFonts w:ascii="Times New Roman" w:hAnsi="Times New Roman" w:cs="Times New Roman"/>
          <w:sz w:val="28"/>
          <w:szCs w:val="28"/>
        </w:rPr>
        <w:t>11</w:t>
      </w:r>
      <w:r w:rsidRPr="00E1348B">
        <w:rPr>
          <w:rFonts w:ascii="Times New Roman" w:hAnsi="Times New Roman" w:cs="Times New Roman"/>
          <w:sz w:val="28"/>
          <w:szCs w:val="28"/>
        </w:rPr>
        <w:t>.</w:t>
      </w:r>
      <w:r w:rsidR="00AD7258" w:rsidRPr="00E1348B">
        <w:rPr>
          <w:rFonts w:ascii="Times New Roman" w:hAnsi="Times New Roman" w:cs="Times New Roman"/>
          <w:sz w:val="28"/>
          <w:szCs w:val="28"/>
        </w:rPr>
        <w:t>02</w:t>
      </w:r>
      <w:r w:rsidRPr="00E1348B">
        <w:rPr>
          <w:rFonts w:ascii="Times New Roman" w:hAnsi="Times New Roman" w:cs="Times New Roman"/>
          <w:sz w:val="28"/>
          <w:szCs w:val="28"/>
        </w:rPr>
        <w:t>.202</w:t>
      </w:r>
      <w:r w:rsidR="003405CE" w:rsidRPr="00E1348B">
        <w:rPr>
          <w:rFonts w:ascii="Times New Roman" w:hAnsi="Times New Roman" w:cs="Times New Roman"/>
          <w:sz w:val="28"/>
          <w:szCs w:val="28"/>
        </w:rPr>
        <w:t>5</w:t>
      </w:r>
      <w:r w:rsidRPr="00E1348B">
        <w:rPr>
          <w:rFonts w:ascii="Times New Roman" w:hAnsi="Times New Roman" w:cs="Times New Roman"/>
          <w:sz w:val="28"/>
          <w:szCs w:val="28"/>
        </w:rPr>
        <w:t xml:space="preserve"> № </w:t>
      </w:r>
      <w:r w:rsidR="00AD7258" w:rsidRPr="00E1348B">
        <w:rPr>
          <w:rFonts w:ascii="Times New Roman" w:hAnsi="Times New Roman" w:cs="Times New Roman"/>
          <w:sz w:val="28"/>
          <w:szCs w:val="28"/>
        </w:rPr>
        <w:t>71</w:t>
      </w:r>
      <w:r w:rsidRPr="00E1348B">
        <w:rPr>
          <w:rFonts w:ascii="Times New Roman" w:hAnsi="Times New Roman" w:cs="Times New Roman"/>
          <w:sz w:val="28"/>
          <w:szCs w:val="28"/>
        </w:rPr>
        <w:t>-з «</w:t>
      </w:r>
      <w:r w:rsidR="006B78C0" w:rsidRPr="00E1348B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</w:t>
      </w:r>
      <w:r w:rsidR="005E19CE" w:rsidRPr="00B424D9">
        <w:rPr>
          <w:rFonts w:ascii="Times New Roman" w:hAnsi="Times New Roman" w:cs="Times New Roman"/>
          <w:sz w:val="28"/>
          <w:szCs w:val="28"/>
        </w:rPr>
        <w:t>Майкопский муниципальный район Республики Адыгея</w:t>
      </w:r>
      <w:r w:rsidR="006B78C0" w:rsidRPr="00E1348B">
        <w:rPr>
          <w:rFonts w:ascii="Times New Roman" w:hAnsi="Times New Roman" w:cs="Times New Roman"/>
          <w:sz w:val="28"/>
          <w:szCs w:val="28"/>
        </w:rPr>
        <w:t>» «</w:t>
      </w:r>
      <w:r w:rsidR="00FB5976" w:rsidRPr="00E1348B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AD7258" w:rsidRPr="00E1348B">
        <w:rPr>
          <w:rFonts w:ascii="Times New Roman" w:hAnsi="Times New Roman"/>
          <w:sz w:val="28"/>
          <w:szCs w:val="28"/>
        </w:rPr>
        <w:t>01:04:5711007:309</w:t>
      </w:r>
      <w:r w:rsidR="00FB5976" w:rsidRPr="00E1348B">
        <w:rPr>
          <w:rFonts w:ascii="Times New Roman" w:hAnsi="Times New Roman" w:cs="Times New Roman"/>
          <w:sz w:val="28"/>
          <w:szCs w:val="28"/>
        </w:rPr>
        <w:t>, расположенном по адресу:</w:t>
      </w:r>
      <w:proofErr w:type="gramEnd"/>
      <w:r w:rsidR="00FB5976" w:rsidRPr="00E1348B">
        <w:rPr>
          <w:rFonts w:ascii="Times New Roman" w:hAnsi="Times New Roman" w:cs="Times New Roman"/>
          <w:sz w:val="28"/>
          <w:szCs w:val="28"/>
        </w:rPr>
        <w:t xml:space="preserve"> </w:t>
      </w:r>
      <w:r w:rsidR="00AD7258" w:rsidRPr="00E1348B">
        <w:rPr>
          <w:rFonts w:ascii="Times New Roman" w:hAnsi="Times New Roman"/>
          <w:sz w:val="28"/>
          <w:szCs w:val="28"/>
        </w:rPr>
        <w:t xml:space="preserve">РА, Майкопский район, </w:t>
      </w:r>
      <w:proofErr w:type="gramStart"/>
      <w:r w:rsidR="00AD7258" w:rsidRPr="00E1348B">
        <w:rPr>
          <w:rFonts w:ascii="Times New Roman" w:hAnsi="Times New Roman"/>
          <w:sz w:val="28"/>
          <w:szCs w:val="28"/>
        </w:rPr>
        <w:t>п</w:t>
      </w:r>
      <w:proofErr w:type="gramEnd"/>
      <w:r w:rsidR="00AD7258" w:rsidRPr="00E1348B">
        <w:rPr>
          <w:rFonts w:ascii="Times New Roman" w:hAnsi="Times New Roman"/>
          <w:sz w:val="28"/>
          <w:szCs w:val="28"/>
        </w:rPr>
        <w:t xml:space="preserve"> Удобный, ул. Майкопская, №8</w:t>
      </w:r>
      <w:r w:rsidR="00C71B48" w:rsidRPr="00E1348B">
        <w:rPr>
          <w:rFonts w:ascii="Times New Roman" w:hAnsi="Times New Roman" w:cs="Times New Roman"/>
          <w:sz w:val="28"/>
          <w:szCs w:val="28"/>
        </w:rPr>
        <w:t>»</w:t>
      </w:r>
      <w:r w:rsidRPr="00E1348B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AD7258" w:rsidRPr="00E1348B">
        <w:rPr>
          <w:rFonts w:ascii="Times New Roman" w:hAnsi="Times New Roman"/>
          <w:sz w:val="28"/>
          <w:szCs w:val="28"/>
        </w:rPr>
        <w:t>гр. Глущенко С.В</w:t>
      </w:r>
      <w:r w:rsidR="00FB5976" w:rsidRPr="00E1348B">
        <w:rPr>
          <w:rFonts w:ascii="Times New Roman" w:hAnsi="Times New Roman" w:cs="Times New Roman"/>
          <w:sz w:val="28"/>
          <w:szCs w:val="28"/>
        </w:rPr>
        <w:t xml:space="preserve">. </w:t>
      </w:r>
      <w:r w:rsidR="00CB4405" w:rsidRPr="00E1348B">
        <w:rPr>
          <w:rFonts w:ascii="Times New Roman" w:hAnsi="Times New Roman" w:cs="Times New Roman"/>
          <w:sz w:val="28"/>
          <w:szCs w:val="28"/>
        </w:rPr>
        <w:t>в период с 1</w:t>
      </w:r>
      <w:r w:rsidR="00AD7258" w:rsidRPr="00E1348B">
        <w:rPr>
          <w:rFonts w:ascii="Times New Roman" w:hAnsi="Times New Roman" w:cs="Times New Roman"/>
          <w:sz w:val="28"/>
          <w:szCs w:val="28"/>
        </w:rPr>
        <w:t>1</w:t>
      </w:r>
      <w:r w:rsidR="00CB4405" w:rsidRPr="00E1348B">
        <w:rPr>
          <w:rFonts w:ascii="Times New Roman" w:hAnsi="Times New Roman" w:cs="Times New Roman"/>
          <w:sz w:val="28"/>
          <w:szCs w:val="28"/>
        </w:rPr>
        <w:t xml:space="preserve">.02.2025 по 26.02.2025 </w:t>
      </w:r>
      <w:r w:rsidRPr="00E1348B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B424D9" w:rsidRPr="00E1348B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A5FEA" w:rsidRPr="00E1348B">
        <w:rPr>
          <w:rFonts w:ascii="Times New Roman" w:hAnsi="Times New Roman" w:cs="Times New Roman"/>
          <w:sz w:val="28"/>
          <w:szCs w:val="28"/>
        </w:rPr>
        <w:t xml:space="preserve"> </w:t>
      </w:r>
      <w:r w:rsidR="006B78C0" w:rsidRPr="00E1348B">
        <w:rPr>
          <w:rFonts w:ascii="Times New Roman" w:hAnsi="Times New Roman" w:cs="Times New Roman"/>
          <w:sz w:val="28"/>
          <w:szCs w:val="28"/>
        </w:rPr>
        <w:t>«</w:t>
      </w:r>
      <w:r w:rsidR="00FB5976" w:rsidRPr="00E1348B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AD7258" w:rsidRPr="00E1348B">
        <w:rPr>
          <w:rFonts w:ascii="Times New Roman" w:hAnsi="Times New Roman"/>
          <w:sz w:val="28"/>
          <w:szCs w:val="28"/>
        </w:rPr>
        <w:t>01:04:5711007:309</w:t>
      </w:r>
      <w:r w:rsidR="00FB5976" w:rsidRPr="00E1348B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="00AD7258" w:rsidRPr="00E1348B">
        <w:rPr>
          <w:rFonts w:ascii="Times New Roman" w:hAnsi="Times New Roman"/>
          <w:sz w:val="28"/>
          <w:szCs w:val="28"/>
        </w:rPr>
        <w:t xml:space="preserve">РА, Майкопский район, </w:t>
      </w:r>
      <w:proofErr w:type="gramStart"/>
      <w:r w:rsidR="00AD7258" w:rsidRPr="00E1348B">
        <w:rPr>
          <w:rFonts w:ascii="Times New Roman" w:hAnsi="Times New Roman"/>
          <w:sz w:val="28"/>
          <w:szCs w:val="28"/>
        </w:rPr>
        <w:t>п</w:t>
      </w:r>
      <w:proofErr w:type="gramEnd"/>
      <w:r w:rsidR="00AD7258" w:rsidRPr="00E1348B">
        <w:rPr>
          <w:rFonts w:ascii="Times New Roman" w:hAnsi="Times New Roman"/>
          <w:sz w:val="28"/>
          <w:szCs w:val="28"/>
        </w:rPr>
        <w:t xml:space="preserve"> Удобный, ул. Майкопская, №8</w:t>
      </w:r>
      <w:r w:rsidR="00A349A5" w:rsidRPr="00E1348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E1348B" w:rsidRDefault="007433EB" w:rsidP="00E1348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B4405" w:rsidRPr="00E1348B">
        <w:rPr>
          <w:sz w:val="28"/>
          <w:szCs w:val="28"/>
        </w:rPr>
        <w:t>26</w:t>
      </w:r>
      <w:r w:rsidR="00A349A5" w:rsidRPr="00E1348B">
        <w:rPr>
          <w:sz w:val="28"/>
          <w:szCs w:val="28"/>
        </w:rPr>
        <w:t>.</w:t>
      </w:r>
      <w:r w:rsidR="00CB4405" w:rsidRPr="00E1348B">
        <w:rPr>
          <w:sz w:val="28"/>
          <w:szCs w:val="28"/>
        </w:rPr>
        <w:t>02</w:t>
      </w:r>
      <w:r w:rsidRPr="00E1348B">
        <w:rPr>
          <w:sz w:val="28"/>
          <w:szCs w:val="28"/>
        </w:rPr>
        <w:t>.202</w:t>
      </w:r>
      <w:r w:rsidR="003405CE" w:rsidRPr="00E1348B">
        <w:rPr>
          <w:sz w:val="28"/>
          <w:szCs w:val="28"/>
        </w:rPr>
        <w:t>5</w:t>
      </w:r>
      <w:r w:rsidRPr="00E1348B">
        <w:rPr>
          <w:sz w:val="28"/>
          <w:szCs w:val="28"/>
        </w:rPr>
        <w:t xml:space="preserve"> № </w:t>
      </w:r>
      <w:r w:rsidR="00CB4405" w:rsidRPr="00E1348B">
        <w:rPr>
          <w:sz w:val="28"/>
          <w:szCs w:val="28"/>
        </w:rPr>
        <w:t>2</w:t>
      </w:r>
      <w:r w:rsidR="00AD7258" w:rsidRPr="00E1348B">
        <w:rPr>
          <w:sz w:val="28"/>
          <w:szCs w:val="28"/>
        </w:rPr>
        <w:t>5</w:t>
      </w:r>
      <w:r w:rsidRPr="00E1348B">
        <w:rPr>
          <w:sz w:val="28"/>
          <w:szCs w:val="28"/>
        </w:rPr>
        <w:t>.</w:t>
      </w:r>
    </w:p>
    <w:p w:rsidR="007433EB" w:rsidRPr="00E1348B" w:rsidRDefault="007433EB" w:rsidP="00E1348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публичных слушаниях принял участие </w:t>
      </w:r>
      <w:r w:rsidR="003405CE" w:rsidRPr="00E1348B">
        <w:rPr>
          <w:sz w:val="28"/>
          <w:szCs w:val="28"/>
        </w:rPr>
        <w:t>1</w:t>
      </w:r>
      <w:r w:rsidRPr="00E1348B">
        <w:rPr>
          <w:sz w:val="28"/>
          <w:szCs w:val="28"/>
        </w:rPr>
        <w:t xml:space="preserve"> участник публичных слушаний, которы</w:t>
      </w:r>
      <w:r w:rsidR="003405CE" w:rsidRPr="00E1348B">
        <w:rPr>
          <w:sz w:val="28"/>
          <w:szCs w:val="28"/>
        </w:rPr>
        <w:t>й</w:t>
      </w:r>
      <w:r w:rsidR="004C4DB2" w:rsidRPr="00E1348B">
        <w:rPr>
          <w:sz w:val="28"/>
          <w:szCs w:val="28"/>
        </w:rPr>
        <w:t xml:space="preserve"> не</w:t>
      </w:r>
      <w:r w:rsidRPr="00E1348B">
        <w:rPr>
          <w:sz w:val="28"/>
          <w:szCs w:val="28"/>
        </w:rPr>
        <w:t xml:space="preserve"> внес предложения и замечания по проекту.</w:t>
      </w:r>
    </w:p>
    <w:p w:rsidR="00341B77" w:rsidRPr="00E1348B" w:rsidRDefault="00341B77" w:rsidP="00E1348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Предложения и замечания </w:t>
      </w:r>
      <w:r w:rsidR="003405CE" w:rsidRPr="00E1348B">
        <w:rPr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</w:t>
      </w:r>
      <w:r w:rsidRPr="00E1348B">
        <w:rPr>
          <w:sz w:val="28"/>
          <w:szCs w:val="28"/>
        </w:rPr>
        <w:t xml:space="preserve"> не поступали.</w:t>
      </w:r>
    </w:p>
    <w:p w:rsidR="00BE498F" w:rsidRPr="00E1348B" w:rsidRDefault="00C915AF" w:rsidP="00E1348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</w:t>
      </w:r>
      <w:r w:rsidR="00611AE2" w:rsidRPr="00E1348B">
        <w:rPr>
          <w:sz w:val="28"/>
          <w:szCs w:val="28"/>
        </w:rPr>
        <w:t xml:space="preserve"> слушаний</w:t>
      </w:r>
      <w:r w:rsidR="00D42E2C" w:rsidRPr="00E1348B">
        <w:rPr>
          <w:sz w:val="28"/>
          <w:szCs w:val="28"/>
        </w:rPr>
        <w:t xml:space="preserve"> не поступали.</w:t>
      </w:r>
    </w:p>
    <w:p w:rsidR="007433EB" w:rsidRPr="00E1348B" w:rsidRDefault="007433EB" w:rsidP="00E1348B">
      <w:pPr>
        <w:pStyle w:val="a3"/>
        <w:spacing w:before="240" w:beforeAutospacing="0" w:after="0"/>
        <w:jc w:val="center"/>
        <w:rPr>
          <w:sz w:val="28"/>
          <w:szCs w:val="28"/>
        </w:rPr>
      </w:pPr>
      <w:r w:rsidRPr="00E1348B">
        <w:rPr>
          <w:sz w:val="28"/>
          <w:szCs w:val="28"/>
        </w:rPr>
        <w:t>Выводы по результатам публичных слушаний:</w:t>
      </w:r>
    </w:p>
    <w:p w:rsidR="007433EB" w:rsidRPr="00E1348B" w:rsidRDefault="00DF27EF" w:rsidP="00E1348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/>
        <w:ind w:left="0" w:firstLine="709"/>
        <w:jc w:val="both"/>
        <w:rPr>
          <w:sz w:val="28"/>
          <w:szCs w:val="28"/>
        </w:rPr>
      </w:pPr>
      <w:r w:rsidRPr="00E1348B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E1348B">
        <w:rPr>
          <w:color w:val="000000"/>
          <w:sz w:val="28"/>
          <w:szCs w:val="28"/>
        </w:rPr>
        <w:t xml:space="preserve">по предоставлению разрешения на отклонение от предельных параметров </w:t>
      </w:r>
      <w:r w:rsidR="00FB5976" w:rsidRPr="00E1348B">
        <w:rPr>
          <w:color w:val="000000"/>
          <w:sz w:val="28"/>
          <w:szCs w:val="28"/>
        </w:rPr>
        <w:t>разрешенного строительства объекта капитального строительства на земельном участке с кадастровым номером</w:t>
      </w:r>
      <w:proofErr w:type="gramEnd"/>
      <w:r w:rsidR="00FB5976" w:rsidRPr="00E1348B">
        <w:rPr>
          <w:color w:val="000000"/>
          <w:sz w:val="28"/>
          <w:szCs w:val="28"/>
        </w:rPr>
        <w:t xml:space="preserve"> </w:t>
      </w:r>
      <w:r w:rsidR="00AD7258" w:rsidRPr="00E1348B">
        <w:rPr>
          <w:sz w:val="28"/>
          <w:szCs w:val="28"/>
        </w:rPr>
        <w:t>01:04:5711007:309</w:t>
      </w:r>
      <w:r w:rsidR="00FB5976" w:rsidRPr="00E1348B">
        <w:rPr>
          <w:color w:val="000000"/>
          <w:sz w:val="28"/>
          <w:szCs w:val="28"/>
        </w:rPr>
        <w:t xml:space="preserve">, расположенном по адресу: </w:t>
      </w:r>
      <w:r w:rsidR="00AD7258" w:rsidRPr="00E1348B">
        <w:rPr>
          <w:sz w:val="28"/>
          <w:szCs w:val="28"/>
        </w:rPr>
        <w:t xml:space="preserve">РА, Майкопский район, </w:t>
      </w:r>
      <w:proofErr w:type="gramStart"/>
      <w:r w:rsidR="00AD7258" w:rsidRPr="00E1348B">
        <w:rPr>
          <w:sz w:val="28"/>
          <w:szCs w:val="28"/>
        </w:rPr>
        <w:t>п</w:t>
      </w:r>
      <w:proofErr w:type="gramEnd"/>
      <w:r w:rsidR="00AD7258" w:rsidRPr="00E1348B">
        <w:rPr>
          <w:sz w:val="28"/>
          <w:szCs w:val="28"/>
        </w:rPr>
        <w:t xml:space="preserve"> Удобный, ул. Майкопская, №8</w:t>
      </w:r>
      <w:r w:rsidR="00FB5976" w:rsidRPr="00E1348B">
        <w:rPr>
          <w:color w:val="000000"/>
          <w:sz w:val="28"/>
          <w:szCs w:val="28"/>
        </w:rPr>
        <w:t xml:space="preserve">, </w:t>
      </w:r>
      <w:r w:rsidR="00AD7258" w:rsidRPr="00E1348B">
        <w:rPr>
          <w:bCs/>
          <w:iCs/>
          <w:sz w:val="28"/>
          <w:szCs w:val="28"/>
        </w:rPr>
        <w:t xml:space="preserve">в части отступа от </w:t>
      </w:r>
      <w:r w:rsidR="005E19CE">
        <w:rPr>
          <w:bCs/>
          <w:iCs/>
          <w:sz w:val="28"/>
          <w:szCs w:val="28"/>
        </w:rPr>
        <w:t>северо-восточной</w:t>
      </w:r>
      <w:r w:rsidR="00AD7258" w:rsidRPr="00E1348B">
        <w:rPr>
          <w:bCs/>
          <w:iCs/>
          <w:sz w:val="28"/>
          <w:szCs w:val="28"/>
        </w:rPr>
        <w:t xml:space="preserve"> границы земельного участка с 3 метров на 2 метра</w:t>
      </w:r>
      <w:r w:rsidR="003D6C4D" w:rsidRPr="00E1348B">
        <w:rPr>
          <w:bCs/>
          <w:iCs/>
          <w:color w:val="000000"/>
          <w:sz w:val="28"/>
          <w:szCs w:val="28"/>
        </w:rPr>
        <w:t xml:space="preserve"> </w:t>
      </w:r>
      <w:r w:rsidRPr="00E1348B">
        <w:rPr>
          <w:color w:val="000000"/>
          <w:sz w:val="28"/>
          <w:szCs w:val="28"/>
        </w:rPr>
        <w:t xml:space="preserve">состоялись и соответствуют </w:t>
      </w:r>
      <w:r w:rsidRPr="00E1348B">
        <w:rPr>
          <w:color w:val="000000"/>
          <w:sz w:val="28"/>
          <w:szCs w:val="28"/>
        </w:rPr>
        <w:lastRenderedPageBreak/>
        <w:t xml:space="preserve">требованиям действующего законодательства Российской Федерации, порядку организации и проведения публичных слушаний в </w:t>
      </w:r>
      <w:r w:rsidR="00B424D9" w:rsidRPr="00E1348B">
        <w:rPr>
          <w:color w:val="000000"/>
          <w:sz w:val="28"/>
          <w:szCs w:val="28"/>
        </w:rPr>
        <w:t>муниципально</w:t>
      </w:r>
      <w:r w:rsidR="004D65C8" w:rsidRPr="00E1348B">
        <w:rPr>
          <w:color w:val="000000"/>
          <w:sz w:val="28"/>
          <w:szCs w:val="28"/>
        </w:rPr>
        <w:t>м</w:t>
      </w:r>
      <w:r w:rsidR="00B424D9" w:rsidRPr="00E1348B">
        <w:rPr>
          <w:color w:val="000000"/>
          <w:sz w:val="28"/>
          <w:szCs w:val="28"/>
        </w:rPr>
        <w:t xml:space="preserve"> образовани</w:t>
      </w:r>
      <w:r w:rsidR="004D65C8" w:rsidRPr="00E1348B">
        <w:rPr>
          <w:color w:val="000000"/>
          <w:sz w:val="28"/>
          <w:szCs w:val="28"/>
        </w:rPr>
        <w:t>и</w:t>
      </w:r>
      <w:r w:rsidR="00B424D9" w:rsidRPr="00E1348B">
        <w:rPr>
          <w:color w:val="000000"/>
          <w:sz w:val="28"/>
          <w:szCs w:val="28"/>
        </w:rPr>
        <w:t xml:space="preserve"> «Майкопский муниципальный район Республики Адыгея»</w:t>
      </w:r>
      <w:r w:rsidRPr="00E1348B">
        <w:rPr>
          <w:color w:val="000000"/>
          <w:sz w:val="28"/>
          <w:szCs w:val="28"/>
        </w:rPr>
        <w:t xml:space="preserve"> № 41-РС от 28.06.2018.</w:t>
      </w:r>
    </w:p>
    <w:p w:rsidR="00456F65" w:rsidRPr="00E1348B" w:rsidRDefault="006674BD" w:rsidP="00EF7110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E1348B">
        <w:rPr>
          <w:color w:val="000000"/>
          <w:sz w:val="28"/>
          <w:szCs w:val="28"/>
        </w:rPr>
        <w:t>В соответствии с пунктом 5 статьи 40 Градостроительного кодекса Российской Федерации Комиссия по подготовке проекта Правил землепользования  и застройки  муниципального образования «Майкопский район» рекомендует главе муниципального образования «</w:t>
      </w:r>
      <w:r w:rsidR="00EF7110" w:rsidRPr="00B424D9">
        <w:rPr>
          <w:sz w:val="28"/>
          <w:szCs w:val="28"/>
        </w:rPr>
        <w:t>Майкопский муниципальный район Республики Адыгея</w:t>
      </w:r>
      <w:r w:rsidRPr="00E1348B">
        <w:rPr>
          <w:color w:val="000000"/>
          <w:sz w:val="28"/>
          <w:szCs w:val="28"/>
        </w:rPr>
        <w:t xml:space="preserve">» отказать в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E8367C" w:rsidRPr="00E1348B">
        <w:rPr>
          <w:sz w:val="28"/>
          <w:szCs w:val="28"/>
        </w:rPr>
        <w:t>01:04:5711007:309</w:t>
      </w:r>
      <w:r w:rsidRPr="00E1348B">
        <w:rPr>
          <w:color w:val="000000"/>
          <w:sz w:val="28"/>
          <w:szCs w:val="28"/>
        </w:rPr>
        <w:t xml:space="preserve">, расположенного по адресу: </w:t>
      </w:r>
      <w:r w:rsidR="00E8367C" w:rsidRPr="00E1348B">
        <w:rPr>
          <w:sz w:val="28"/>
          <w:szCs w:val="28"/>
        </w:rPr>
        <w:t>расположенном</w:t>
      </w:r>
      <w:proofErr w:type="gramEnd"/>
      <w:r w:rsidR="00E8367C" w:rsidRPr="00E1348B">
        <w:rPr>
          <w:sz w:val="28"/>
          <w:szCs w:val="28"/>
        </w:rPr>
        <w:t xml:space="preserve"> по адресу: РА, Майкопский район, </w:t>
      </w:r>
      <w:proofErr w:type="gramStart"/>
      <w:r w:rsidR="00E8367C" w:rsidRPr="00E1348B">
        <w:rPr>
          <w:sz w:val="28"/>
          <w:szCs w:val="28"/>
        </w:rPr>
        <w:t>п</w:t>
      </w:r>
      <w:proofErr w:type="gramEnd"/>
      <w:r w:rsidR="00E8367C" w:rsidRPr="00E1348B">
        <w:rPr>
          <w:sz w:val="28"/>
          <w:szCs w:val="28"/>
        </w:rPr>
        <w:t xml:space="preserve"> Удобный, ул. Майкопская, №8, </w:t>
      </w:r>
      <w:r w:rsidR="00E8367C" w:rsidRPr="00E1348B">
        <w:rPr>
          <w:bCs/>
          <w:iCs/>
          <w:sz w:val="28"/>
          <w:szCs w:val="28"/>
        </w:rPr>
        <w:t xml:space="preserve">в части отступа </w:t>
      </w:r>
      <w:r w:rsidR="005E19CE" w:rsidRPr="00E1348B">
        <w:rPr>
          <w:bCs/>
          <w:iCs/>
          <w:sz w:val="28"/>
          <w:szCs w:val="28"/>
        </w:rPr>
        <w:t xml:space="preserve">от </w:t>
      </w:r>
      <w:r w:rsidR="005E19CE">
        <w:rPr>
          <w:bCs/>
          <w:iCs/>
          <w:sz w:val="28"/>
          <w:szCs w:val="28"/>
        </w:rPr>
        <w:t>северо-восточной</w:t>
      </w:r>
      <w:r w:rsidR="005E19CE" w:rsidRPr="00E1348B">
        <w:rPr>
          <w:bCs/>
          <w:iCs/>
          <w:sz w:val="28"/>
          <w:szCs w:val="28"/>
        </w:rPr>
        <w:t xml:space="preserve"> </w:t>
      </w:r>
      <w:r w:rsidR="00E8367C" w:rsidRPr="00E1348B">
        <w:rPr>
          <w:bCs/>
          <w:iCs/>
          <w:sz w:val="28"/>
          <w:szCs w:val="28"/>
        </w:rPr>
        <w:t>границы земельного участка с 3 метров на 2 метра</w:t>
      </w:r>
      <w:r w:rsidR="009E3C33">
        <w:rPr>
          <w:bCs/>
          <w:iCs/>
          <w:color w:val="000000"/>
          <w:sz w:val="28"/>
          <w:szCs w:val="28"/>
        </w:rPr>
        <w:t>,</w:t>
      </w:r>
      <w:bookmarkStart w:id="0" w:name="_GoBack"/>
      <w:bookmarkEnd w:id="0"/>
      <w:r w:rsidRPr="00D668D5">
        <w:rPr>
          <w:bCs/>
          <w:iCs/>
          <w:color w:val="000000"/>
          <w:sz w:val="28"/>
          <w:szCs w:val="28"/>
        </w:rPr>
        <w:t xml:space="preserve"> </w:t>
      </w:r>
      <w:r w:rsidR="00D668D5" w:rsidRPr="00760049">
        <w:rPr>
          <w:sz w:val="27"/>
          <w:szCs w:val="27"/>
        </w:rPr>
        <w:t>в связи с отсутствием оснований, предусмотренных ч. 1 ст. 40 Градостроительного кодекса Российской Федерации, и возможностью размещения объектов капитального строительства в соответствии с установленными градостроител</w:t>
      </w:r>
      <w:r w:rsidR="00EF7110">
        <w:rPr>
          <w:sz w:val="27"/>
          <w:szCs w:val="27"/>
        </w:rPr>
        <w:t>ьными регламентами параметрами.</w:t>
      </w:r>
    </w:p>
    <w:p w:rsidR="007433EB" w:rsidRDefault="007433EB" w:rsidP="00EF7110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424D9" w:rsidRPr="00E1348B">
        <w:rPr>
          <w:sz w:val="28"/>
          <w:szCs w:val="28"/>
        </w:rPr>
        <w:t>муниципального образования «Майкопский муниципальный район Республики</w:t>
      </w:r>
      <w:r w:rsidR="00B424D9" w:rsidRPr="00B424D9">
        <w:rPr>
          <w:sz w:val="28"/>
          <w:szCs w:val="28"/>
        </w:rPr>
        <w:t xml:space="preserve"> Адыгея»</w:t>
      </w:r>
      <w:r w:rsidRPr="00657AB4">
        <w:rPr>
          <w:sz w:val="28"/>
          <w:szCs w:val="28"/>
        </w:rPr>
        <w:t>.</w:t>
      </w:r>
    </w:p>
    <w:p w:rsidR="00657AB4" w:rsidRPr="00657AB4" w:rsidRDefault="00657AB4" w:rsidP="00B424D9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555B3B" w:rsidTr="00555B3B">
        <w:trPr>
          <w:trHeight w:val="534"/>
        </w:trPr>
        <w:tc>
          <w:tcPr>
            <w:tcW w:w="3324" w:type="pct"/>
            <w:vAlign w:val="center"/>
            <w:hideMark/>
          </w:tcPr>
          <w:p w:rsidR="00555B3B" w:rsidRDefault="00555B3B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   </w:t>
            </w:r>
            <w:r w:rsidR="009576AE">
              <w:rPr>
                <w:rFonts w:ascii="Times New Roman" w:hAnsi="Times New Roman" w:cs="Times New Roman"/>
                <w:sz w:val="28"/>
                <w:szCs w:val="28"/>
              </w:rPr>
              <w:t>Дорганева Д.В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5B3B" w:rsidRDefault="00555B3B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A0" w:rsidRDefault="00761AA0" w:rsidP="007433EB">
      <w:pPr>
        <w:spacing w:after="0" w:line="240" w:lineRule="auto"/>
      </w:pPr>
      <w:r>
        <w:separator/>
      </w:r>
    </w:p>
  </w:endnote>
  <w:endnote w:type="continuationSeparator" w:id="0">
    <w:p w:rsidR="00761AA0" w:rsidRDefault="00761AA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A0" w:rsidRDefault="00761AA0" w:rsidP="007433EB">
      <w:pPr>
        <w:spacing w:after="0" w:line="240" w:lineRule="auto"/>
      </w:pPr>
      <w:r>
        <w:separator/>
      </w:r>
    </w:p>
  </w:footnote>
  <w:footnote w:type="continuationSeparator" w:id="0">
    <w:p w:rsidR="00761AA0" w:rsidRDefault="00761AA0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D2886"/>
    <w:rsid w:val="001F198C"/>
    <w:rsid w:val="002345B6"/>
    <w:rsid w:val="002402DE"/>
    <w:rsid w:val="00271E93"/>
    <w:rsid w:val="00276490"/>
    <w:rsid w:val="002B388B"/>
    <w:rsid w:val="002E15F0"/>
    <w:rsid w:val="003247DC"/>
    <w:rsid w:val="003405CE"/>
    <w:rsid w:val="00341B77"/>
    <w:rsid w:val="003959A6"/>
    <w:rsid w:val="003A1D14"/>
    <w:rsid w:val="003D6C4D"/>
    <w:rsid w:val="00413DF5"/>
    <w:rsid w:val="00456F65"/>
    <w:rsid w:val="004A1EF8"/>
    <w:rsid w:val="004B23E2"/>
    <w:rsid w:val="004C4DB2"/>
    <w:rsid w:val="004D65C8"/>
    <w:rsid w:val="00542877"/>
    <w:rsid w:val="00555B3B"/>
    <w:rsid w:val="005A39DC"/>
    <w:rsid w:val="005E19CE"/>
    <w:rsid w:val="00611AE2"/>
    <w:rsid w:val="00657AB4"/>
    <w:rsid w:val="00663892"/>
    <w:rsid w:val="006674BD"/>
    <w:rsid w:val="006B78C0"/>
    <w:rsid w:val="006C4F38"/>
    <w:rsid w:val="00714BE1"/>
    <w:rsid w:val="007433EB"/>
    <w:rsid w:val="00760049"/>
    <w:rsid w:val="00761AA0"/>
    <w:rsid w:val="007A5FEA"/>
    <w:rsid w:val="007B5924"/>
    <w:rsid w:val="007F296D"/>
    <w:rsid w:val="008410EE"/>
    <w:rsid w:val="008A6F21"/>
    <w:rsid w:val="008B222E"/>
    <w:rsid w:val="008B32C9"/>
    <w:rsid w:val="008C094C"/>
    <w:rsid w:val="008E0C1D"/>
    <w:rsid w:val="00955D94"/>
    <w:rsid w:val="009576AE"/>
    <w:rsid w:val="009E3C33"/>
    <w:rsid w:val="009F4C56"/>
    <w:rsid w:val="00A349A5"/>
    <w:rsid w:val="00A43D56"/>
    <w:rsid w:val="00A473E6"/>
    <w:rsid w:val="00AD5F8D"/>
    <w:rsid w:val="00AD652A"/>
    <w:rsid w:val="00AD7258"/>
    <w:rsid w:val="00AE03F7"/>
    <w:rsid w:val="00B424D9"/>
    <w:rsid w:val="00BE498F"/>
    <w:rsid w:val="00C14C7B"/>
    <w:rsid w:val="00C71B48"/>
    <w:rsid w:val="00C858D4"/>
    <w:rsid w:val="00C915AF"/>
    <w:rsid w:val="00CB4405"/>
    <w:rsid w:val="00CD71E9"/>
    <w:rsid w:val="00CE5A51"/>
    <w:rsid w:val="00CF5139"/>
    <w:rsid w:val="00D34FD3"/>
    <w:rsid w:val="00D42E2C"/>
    <w:rsid w:val="00D53AA2"/>
    <w:rsid w:val="00D668D5"/>
    <w:rsid w:val="00D936D2"/>
    <w:rsid w:val="00D96FC8"/>
    <w:rsid w:val="00DF27EF"/>
    <w:rsid w:val="00E04C69"/>
    <w:rsid w:val="00E1348B"/>
    <w:rsid w:val="00E8367C"/>
    <w:rsid w:val="00EF7110"/>
    <w:rsid w:val="00F24028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16</cp:revision>
  <cp:lastPrinted>2025-02-03T10:48:00Z</cp:lastPrinted>
  <dcterms:created xsi:type="dcterms:W3CDTF">2025-01-30T12:03:00Z</dcterms:created>
  <dcterms:modified xsi:type="dcterms:W3CDTF">2025-03-05T13:45:00Z</dcterms:modified>
</cp:coreProperties>
</file>