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B424D9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E5424" w:rsidRPr="00657AB4">
        <w:rPr>
          <w:b/>
          <w:bCs/>
          <w:sz w:val="28"/>
          <w:szCs w:val="28"/>
        </w:rPr>
        <w:t>1</w:t>
      </w:r>
      <w:r w:rsidR="00A43D56">
        <w:rPr>
          <w:b/>
          <w:bCs/>
          <w:sz w:val="28"/>
          <w:szCs w:val="28"/>
        </w:rPr>
        <w:t>7</w:t>
      </w:r>
    </w:p>
    <w:p w:rsidR="007433EB" w:rsidRPr="00657AB4" w:rsidRDefault="007433EB" w:rsidP="00B424D9">
      <w:pPr>
        <w:pStyle w:val="a3"/>
        <w:spacing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 xml:space="preserve">о результатах публичных слушаний по проекту постановления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B5976" w:rsidRPr="00FB5976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01:04:0100120:24, расположенном по адресу: Республика Адыгея, Майкопский район, п. Каменномостский, ул. Комсомольская, 47</w:t>
      </w:r>
      <w:r w:rsidRPr="00657AB4">
        <w:rPr>
          <w:sz w:val="28"/>
          <w:szCs w:val="28"/>
        </w:rPr>
        <w:t>»</w:t>
      </w:r>
    </w:p>
    <w:p w:rsidR="007433EB" w:rsidRPr="00657AB4" w:rsidRDefault="007433EB" w:rsidP="00B424D9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57AB4" w:rsidRDefault="00A43D56" w:rsidP="00B424D9">
      <w:pPr>
        <w:pStyle w:val="a3"/>
        <w:spacing w:before="0" w:beforeAutospacing="0" w:after="0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D96FC8" w:rsidRPr="00D96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086EF7" w:rsidRPr="00657AB4">
        <w:rPr>
          <w:b/>
          <w:bCs/>
          <w:sz w:val="28"/>
          <w:szCs w:val="28"/>
        </w:rPr>
        <w:t xml:space="preserve">          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D96FC8" w:rsidRPr="00D96FC8">
        <w:rPr>
          <w:b/>
          <w:bCs/>
          <w:sz w:val="28"/>
          <w:szCs w:val="28"/>
        </w:rPr>
        <w:t>п. Каменномостский</w:t>
      </w:r>
    </w:p>
    <w:p w:rsidR="007433EB" w:rsidRPr="00657AB4" w:rsidRDefault="007433EB" w:rsidP="00B424D9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A349A5" w:rsidRPr="00657AB4" w:rsidRDefault="00C915AF" w:rsidP="00B42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AB4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B424D9">
        <w:rPr>
          <w:rFonts w:ascii="Times New Roman" w:hAnsi="Times New Roman" w:cs="Times New Roman"/>
          <w:sz w:val="28"/>
          <w:szCs w:val="28"/>
        </w:rPr>
        <w:t>а</w:t>
      </w:r>
      <w:r w:rsidRPr="00657AB4">
        <w:rPr>
          <w:rFonts w:ascii="Times New Roman" w:hAnsi="Times New Roman" w:cs="Times New Roman"/>
          <w:sz w:val="28"/>
          <w:szCs w:val="28"/>
        </w:rPr>
        <w:t>дминис</w:t>
      </w:r>
      <w:r w:rsidR="00AD5F8D" w:rsidRPr="00657AB4">
        <w:rPr>
          <w:rFonts w:ascii="Times New Roman" w:hAnsi="Times New Roman" w:cs="Times New Roman"/>
          <w:sz w:val="28"/>
          <w:szCs w:val="28"/>
        </w:rPr>
        <w:t>тр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ации </w:t>
      </w:r>
      <w:r w:rsidR="00B424D9" w:rsidRPr="00B424D9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 от </w:t>
      </w:r>
      <w:r w:rsidR="00D96FC8">
        <w:rPr>
          <w:rFonts w:ascii="Times New Roman" w:hAnsi="Times New Roman" w:cs="Times New Roman"/>
          <w:sz w:val="28"/>
          <w:szCs w:val="28"/>
        </w:rPr>
        <w:t>1</w:t>
      </w:r>
      <w:r w:rsidR="003405CE">
        <w:rPr>
          <w:rFonts w:ascii="Times New Roman" w:hAnsi="Times New Roman" w:cs="Times New Roman"/>
          <w:sz w:val="28"/>
          <w:szCs w:val="28"/>
        </w:rPr>
        <w:t>6</w:t>
      </w:r>
      <w:r w:rsidRPr="00657AB4">
        <w:rPr>
          <w:rFonts w:ascii="Times New Roman" w:hAnsi="Times New Roman" w:cs="Times New Roman"/>
          <w:sz w:val="28"/>
          <w:szCs w:val="28"/>
        </w:rPr>
        <w:t>.</w:t>
      </w:r>
      <w:r w:rsidR="003405CE">
        <w:rPr>
          <w:rFonts w:ascii="Times New Roman" w:hAnsi="Times New Roman" w:cs="Times New Roman"/>
          <w:sz w:val="28"/>
          <w:szCs w:val="28"/>
        </w:rPr>
        <w:t>01</w:t>
      </w:r>
      <w:r w:rsidRPr="00657AB4">
        <w:rPr>
          <w:rFonts w:ascii="Times New Roman" w:hAnsi="Times New Roman" w:cs="Times New Roman"/>
          <w:sz w:val="28"/>
          <w:szCs w:val="28"/>
        </w:rPr>
        <w:t>.202</w:t>
      </w:r>
      <w:r w:rsidR="003405CE">
        <w:rPr>
          <w:rFonts w:ascii="Times New Roman" w:hAnsi="Times New Roman" w:cs="Times New Roman"/>
          <w:sz w:val="28"/>
          <w:szCs w:val="28"/>
        </w:rPr>
        <w:t>5</w:t>
      </w:r>
      <w:r w:rsidRPr="00657AB4">
        <w:rPr>
          <w:rFonts w:ascii="Times New Roman" w:hAnsi="Times New Roman" w:cs="Times New Roman"/>
          <w:sz w:val="28"/>
          <w:szCs w:val="28"/>
        </w:rPr>
        <w:t xml:space="preserve"> № </w:t>
      </w:r>
      <w:r w:rsidR="003405CE">
        <w:rPr>
          <w:rFonts w:ascii="Times New Roman" w:hAnsi="Times New Roman" w:cs="Times New Roman"/>
          <w:sz w:val="28"/>
          <w:szCs w:val="28"/>
        </w:rPr>
        <w:t>18</w:t>
      </w:r>
      <w:r w:rsidRPr="00657AB4">
        <w:rPr>
          <w:rFonts w:ascii="Times New Roman" w:hAnsi="Times New Roman" w:cs="Times New Roman"/>
          <w:sz w:val="28"/>
          <w:szCs w:val="28"/>
        </w:rPr>
        <w:t>-з «</w:t>
      </w:r>
      <w:r w:rsidR="006B78C0" w:rsidRPr="00657AB4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FB5976" w:rsidRPr="00FB5976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01:04:0100120:24, расположенном по адресу:</w:t>
      </w:r>
      <w:proofErr w:type="gramEnd"/>
      <w:r w:rsidR="00FB5976" w:rsidRPr="00FB5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976" w:rsidRPr="00FB5976">
        <w:rPr>
          <w:rFonts w:ascii="Times New Roman" w:hAnsi="Times New Roman" w:cs="Times New Roman"/>
          <w:sz w:val="28"/>
          <w:szCs w:val="28"/>
        </w:rPr>
        <w:t>Республика Адыгея, Майкопский район, п. Каменномостский, ул. Комсомольская, 47</w:t>
      </w:r>
      <w:r w:rsidR="00C71B48" w:rsidRPr="00657AB4">
        <w:rPr>
          <w:rFonts w:ascii="Times New Roman" w:hAnsi="Times New Roman" w:cs="Times New Roman"/>
          <w:sz w:val="28"/>
          <w:szCs w:val="28"/>
        </w:rPr>
        <w:t>»</w:t>
      </w:r>
      <w:r w:rsidRPr="00657AB4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r w:rsidR="004C4DB2" w:rsidRPr="00657AB4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FB5976" w:rsidRPr="00FB5976">
        <w:rPr>
          <w:rFonts w:ascii="Times New Roman" w:hAnsi="Times New Roman" w:cs="Times New Roman"/>
          <w:sz w:val="28"/>
          <w:szCs w:val="28"/>
        </w:rPr>
        <w:t>Хазов</w:t>
      </w:r>
      <w:r w:rsidR="00FB597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B5976" w:rsidRPr="00FB5976">
        <w:rPr>
          <w:rFonts w:ascii="Times New Roman" w:hAnsi="Times New Roman" w:cs="Times New Roman"/>
          <w:sz w:val="28"/>
          <w:szCs w:val="28"/>
        </w:rPr>
        <w:t xml:space="preserve"> В.В. </w:t>
      </w:r>
      <w:r w:rsidRPr="00657AB4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B424D9" w:rsidRPr="00B424D9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7A5FEA" w:rsidRPr="00657AB4">
        <w:rPr>
          <w:rFonts w:ascii="Times New Roman" w:hAnsi="Times New Roman" w:cs="Times New Roman"/>
          <w:sz w:val="28"/>
          <w:szCs w:val="28"/>
        </w:rPr>
        <w:t xml:space="preserve"> </w:t>
      </w:r>
      <w:r w:rsidR="006B78C0" w:rsidRPr="00657AB4">
        <w:rPr>
          <w:rFonts w:ascii="Times New Roman" w:hAnsi="Times New Roman" w:cs="Times New Roman"/>
          <w:sz w:val="28"/>
          <w:szCs w:val="28"/>
        </w:rPr>
        <w:t>«</w:t>
      </w:r>
      <w:r w:rsidR="00FB5976" w:rsidRPr="00FB5976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01:04:0100120:24, расположенном по адресу:</w:t>
      </w:r>
      <w:proofErr w:type="gramEnd"/>
      <w:r w:rsidR="00FB5976" w:rsidRPr="00FB5976">
        <w:rPr>
          <w:rFonts w:ascii="Times New Roman" w:hAnsi="Times New Roman" w:cs="Times New Roman"/>
          <w:sz w:val="28"/>
          <w:szCs w:val="28"/>
        </w:rPr>
        <w:t xml:space="preserve"> Республика Адыгея, Майкопский район, п. Каменномостский, ул. Комсомольская, 47</w:t>
      </w:r>
      <w:r w:rsidR="00A349A5" w:rsidRPr="00657A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657AB4" w:rsidRDefault="007433EB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3405CE">
        <w:rPr>
          <w:sz w:val="28"/>
          <w:szCs w:val="28"/>
        </w:rPr>
        <w:t>30</w:t>
      </w:r>
      <w:r w:rsidR="00A349A5" w:rsidRPr="00657AB4">
        <w:rPr>
          <w:sz w:val="28"/>
          <w:szCs w:val="28"/>
        </w:rPr>
        <w:t>.</w:t>
      </w:r>
      <w:r w:rsidR="003405CE">
        <w:rPr>
          <w:sz w:val="28"/>
          <w:szCs w:val="28"/>
        </w:rPr>
        <w:t>01</w:t>
      </w:r>
      <w:r w:rsidRPr="00657AB4">
        <w:rPr>
          <w:sz w:val="28"/>
          <w:szCs w:val="28"/>
        </w:rPr>
        <w:t>.202</w:t>
      </w:r>
      <w:r w:rsidR="003405CE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6B78C0" w:rsidRPr="00657AB4">
        <w:rPr>
          <w:sz w:val="28"/>
          <w:szCs w:val="28"/>
        </w:rPr>
        <w:t>1</w:t>
      </w:r>
      <w:r w:rsidR="003405CE">
        <w:rPr>
          <w:sz w:val="28"/>
          <w:szCs w:val="28"/>
        </w:rPr>
        <w:t>7</w:t>
      </w:r>
      <w:r w:rsidRPr="00657AB4">
        <w:rPr>
          <w:sz w:val="28"/>
          <w:szCs w:val="28"/>
        </w:rPr>
        <w:t>.</w:t>
      </w:r>
    </w:p>
    <w:p w:rsidR="007433EB" w:rsidRPr="00657AB4" w:rsidRDefault="007433EB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 w:rsidR="003405CE"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 w:rsidR="003405CE">
        <w:rPr>
          <w:sz w:val="28"/>
          <w:szCs w:val="28"/>
        </w:rPr>
        <w:t>й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 предложения и замечания по проекту.</w:t>
      </w:r>
    </w:p>
    <w:p w:rsidR="00341B77" w:rsidRPr="00657AB4" w:rsidRDefault="00341B77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</w:t>
      </w:r>
      <w:r w:rsidR="003405CE" w:rsidRPr="003405CE">
        <w:rPr>
          <w:sz w:val="28"/>
          <w:szCs w:val="28"/>
        </w:rPr>
        <w:t>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</w:t>
      </w:r>
      <w:r w:rsidR="003405CE">
        <w:rPr>
          <w:sz w:val="28"/>
          <w:szCs w:val="28"/>
        </w:rPr>
        <w:t>,</w:t>
      </w:r>
      <w:r w:rsidRPr="00657AB4">
        <w:rPr>
          <w:sz w:val="28"/>
          <w:szCs w:val="28"/>
        </w:rPr>
        <w:t xml:space="preserve"> не поступали.</w:t>
      </w:r>
    </w:p>
    <w:p w:rsidR="00BE498F" w:rsidRPr="00657AB4" w:rsidRDefault="00C915AF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B424D9">
      <w:pPr>
        <w:pStyle w:val="a3"/>
        <w:spacing w:before="240" w:beforeAutospacing="0"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B424D9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</w:t>
      </w:r>
      <w:proofErr w:type="gramStart"/>
      <w:r w:rsidRPr="00657AB4">
        <w:rPr>
          <w:color w:val="000000"/>
          <w:sz w:val="28"/>
          <w:szCs w:val="28"/>
        </w:rPr>
        <w:t xml:space="preserve">по предоставлению разрешения на отклонение от предельных параметров </w:t>
      </w:r>
      <w:r w:rsidR="00FB5976" w:rsidRPr="00FB5976">
        <w:rPr>
          <w:color w:val="000000"/>
          <w:sz w:val="28"/>
          <w:szCs w:val="28"/>
        </w:rPr>
        <w:t>разрешенного строительства объекта капитального строительства на земельном участке с кадастровым номером</w:t>
      </w:r>
      <w:proofErr w:type="gramEnd"/>
      <w:r w:rsidR="00FB5976" w:rsidRPr="00FB5976">
        <w:rPr>
          <w:color w:val="000000"/>
          <w:sz w:val="28"/>
          <w:szCs w:val="28"/>
        </w:rPr>
        <w:t xml:space="preserve"> 01:04:0100120:24, расположенном по адресу: Республика Адыгея, Майкопский район, п. Каменномостский, ул. Комсомольская, 47, </w:t>
      </w:r>
      <w:r w:rsidR="003405CE" w:rsidRPr="003405CE">
        <w:rPr>
          <w:bCs/>
          <w:iCs/>
          <w:color w:val="000000"/>
          <w:sz w:val="28"/>
          <w:szCs w:val="28"/>
        </w:rPr>
        <w:t>в части отступа от северо-западной границы земельного участка с 1,4 метра на 1 метр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 xml:space="preserve">состоялись и </w:t>
      </w:r>
      <w:r w:rsidRPr="00657AB4">
        <w:rPr>
          <w:color w:val="000000"/>
          <w:sz w:val="28"/>
          <w:szCs w:val="28"/>
        </w:rPr>
        <w:lastRenderedPageBreak/>
        <w:t xml:space="preserve">соответствуют требованиям действующего законодательства Российской Федерации, порядку организации и проведения публичных слушаний в </w:t>
      </w:r>
      <w:r w:rsidR="00B424D9" w:rsidRPr="00B424D9">
        <w:rPr>
          <w:color w:val="000000"/>
          <w:sz w:val="28"/>
          <w:szCs w:val="28"/>
        </w:rPr>
        <w:t>муниципально</w:t>
      </w:r>
      <w:r w:rsidR="004D65C8">
        <w:rPr>
          <w:color w:val="000000"/>
          <w:sz w:val="28"/>
          <w:szCs w:val="28"/>
        </w:rPr>
        <w:t>м</w:t>
      </w:r>
      <w:r w:rsidR="00B424D9" w:rsidRPr="00B424D9">
        <w:rPr>
          <w:color w:val="000000"/>
          <w:sz w:val="28"/>
          <w:szCs w:val="28"/>
        </w:rPr>
        <w:t xml:space="preserve"> образовани</w:t>
      </w:r>
      <w:r w:rsidR="004D65C8">
        <w:rPr>
          <w:color w:val="000000"/>
          <w:sz w:val="28"/>
          <w:szCs w:val="28"/>
        </w:rPr>
        <w:t>и</w:t>
      </w:r>
      <w:r w:rsidR="00B424D9" w:rsidRPr="00B424D9">
        <w:rPr>
          <w:color w:val="000000"/>
          <w:sz w:val="28"/>
          <w:szCs w:val="28"/>
        </w:rPr>
        <w:t xml:space="preserve"> «Майкопский муниципальный район Республики Адыгея»</w:t>
      </w:r>
      <w:r w:rsidRPr="00657AB4">
        <w:rPr>
          <w:color w:val="000000"/>
          <w:sz w:val="28"/>
          <w:szCs w:val="28"/>
        </w:rPr>
        <w:t xml:space="preserve"> № 41-РС от 28.06.2018.</w:t>
      </w:r>
    </w:p>
    <w:p w:rsidR="00456F65" w:rsidRPr="00657AB4" w:rsidRDefault="008B32C9" w:rsidP="00B424D9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57AB4">
        <w:rPr>
          <w:sz w:val="28"/>
          <w:szCs w:val="28"/>
        </w:rPr>
        <w:t xml:space="preserve"> предоставить</w:t>
      </w:r>
      <w:r w:rsidR="00FB5976">
        <w:rPr>
          <w:sz w:val="28"/>
          <w:szCs w:val="28"/>
        </w:rPr>
        <w:t xml:space="preserve"> гр.</w:t>
      </w:r>
      <w:r w:rsidRPr="00657AB4">
        <w:rPr>
          <w:sz w:val="28"/>
          <w:szCs w:val="28"/>
        </w:rPr>
        <w:t xml:space="preserve"> </w:t>
      </w:r>
      <w:proofErr w:type="spellStart"/>
      <w:r w:rsidR="00FB5976" w:rsidRPr="00FB5976">
        <w:rPr>
          <w:sz w:val="28"/>
          <w:szCs w:val="28"/>
        </w:rPr>
        <w:t>Хазову</w:t>
      </w:r>
      <w:proofErr w:type="spellEnd"/>
      <w:r w:rsidR="00FB5976" w:rsidRPr="00FB5976">
        <w:rPr>
          <w:sz w:val="28"/>
          <w:szCs w:val="28"/>
        </w:rPr>
        <w:t xml:space="preserve"> В.В. </w:t>
      </w:r>
      <w:r w:rsidR="00DF27EF" w:rsidRPr="00657AB4">
        <w:rPr>
          <w:sz w:val="28"/>
          <w:szCs w:val="28"/>
        </w:rPr>
        <w:t>разрешени</w:t>
      </w:r>
      <w:r w:rsidRPr="00657AB4">
        <w:rPr>
          <w:sz w:val="28"/>
          <w:szCs w:val="28"/>
        </w:rPr>
        <w:t>е</w:t>
      </w:r>
      <w:r w:rsidR="00DF27EF" w:rsidRPr="00657AB4">
        <w:rPr>
          <w:sz w:val="28"/>
          <w:szCs w:val="28"/>
        </w:rPr>
        <w:t xml:space="preserve"> на отклонение от предельных параметров </w:t>
      </w:r>
      <w:r w:rsidR="00FB5976" w:rsidRPr="00FB5976">
        <w:rPr>
          <w:sz w:val="28"/>
          <w:szCs w:val="28"/>
        </w:rPr>
        <w:t>разрешенного строительства объекта капитального строительства на земельном участке с кадастровым номером 01:04:0100120:24 площадью 1410</w:t>
      </w:r>
      <w:proofErr w:type="gramEnd"/>
      <w:r w:rsidR="00FB5976" w:rsidRPr="00FB5976">
        <w:rPr>
          <w:sz w:val="28"/>
          <w:szCs w:val="28"/>
        </w:rPr>
        <w:t xml:space="preserve">, </w:t>
      </w:r>
      <w:proofErr w:type="gramStart"/>
      <w:r w:rsidR="00FB5976" w:rsidRPr="00FB5976">
        <w:rPr>
          <w:sz w:val="28"/>
          <w:szCs w:val="28"/>
        </w:rPr>
        <w:t>расположенном</w:t>
      </w:r>
      <w:proofErr w:type="gramEnd"/>
      <w:r w:rsidR="00FB5976" w:rsidRPr="00FB5976">
        <w:rPr>
          <w:sz w:val="28"/>
          <w:szCs w:val="28"/>
        </w:rPr>
        <w:t xml:space="preserve"> по адресу: Республика Адыгея, Майкопский район, п. Каменномостский, ул. Комсомольская, 47, </w:t>
      </w:r>
      <w:r w:rsidR="003405CE" w:rsidRPr="003405CE">
        <w:rPr>
          <w:bCs/>
          <w:iCs/>
          <w:sz w:val="28"/>
          <w:szCs w:val="28"/>
        </w:rPr>
        <w:t>в части отступа от северо-западной границы земельного участка с 1,4 метра на 1 метр</w:t>
      </w:r>
      <w:r w:rsidR="00456F65" w:rsidRPr="00657AB4">
        <w:rPr>
          <w:bCs/>
          <w:iCs/>
          <w:sz w:val="28"/>
          <w:szCs w:val="28"/>
        </w:rPr>
        <w:t>.</w:t>
      </w:r>
    </w:p>
    <w:p w:rsidR="007433EB" w:rsidRDefault="007433EB" w:rsidP="00B424D9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57AB4">
        <w:rPr>
          <w:sz w:val="28"/>
          <w:szCs w:val="28"/>
        </w:rPr>
        <w:t>.</w:t>
      </w:r>
    </w:p>
    <w:p w:rsidR="00657AB4" w:rsidRPr="00657AB4" w:rsidRDefault="00657AB4" w:rsidP="00B424D9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555B3B" w:rsidTr="00555B3B">
        <w:trPr>
          <w:trHeight w:val="534"/>
        </w:trPr>
        <w:tc>
          <w:tcPr>
            <w:tcW w:w="3324" w:type="pct"/>
            <w:vAlign w:val="center"/>
            <w:hideMark/>
          </w:tcPr>
          <w:p w:rsidR="00555B3B" w:rsidRDefault="00555B3B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   Гончарова З.Г.</w:t>
            </w:r>
          </w:p>
          <w:p w:rsidR="00555B3B" w:rsidRDefault="00555B3B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>
      <w:bookmarkStart w:id="0" w:name="_GoBack"/>
      <w:bookmarkEnd w:id="0"/>
    </w:p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05CE"/>
    <w:rsid w:val="00341B77"/>
    <w:rsid w:val="003959A6"/>
    <w:rsid w:val="003D6C4D"/>
    <w:rsid w:val="00413DF5"/>
    <w:rsid w:val="00456F65"/>
    <w:rsid w:val="004A1EF8"/>
    <w:rsid w:val="004B23E2"/>
    <w:rsid w:val="004C4DB2"/>
    <w:rsid w:val="004D65C8"/>
    <w:rsid w:val="00542877"/>
    <w:rsid w:val="00555B3B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A5FEA"/>
    <w:rsid w:val="007B5924"/>
    <w:rsid w:val="007F296D"/>
    <w:rsid w:val="008410EE"/>
    <w:rsid w:val="008B222E"/>
    <w:rsid w:val="008B32C9"/>
    <w:rsid w:val="008C094C"/>
    <w:rsid w:val="008E0C1D"/>
    <w:rsid w:val="00955D94"/>
    <w:rsid w:val="009F4C56"/>
    <w:rsid w:val="00A349A5"/>
    <w:rsid w:val="00A43D56"/>
    <w:rsid w:val="00A473E6"/>
    <w:rsid w:val="00AD5F8D"/>
    <w:rsid w:val="00AD652A"/>
    <w:rsid w:val="00AE03F7"/>
    <w:rsid w:val="00B424D9"/>
    <w:rsid w:val="00BE498F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53AA2"/>
    <w:rsid w:val="00D96FC8"/>
    <w:rsid w:val="00DF27EF"/>
    <w:rsid w:val="00E04C69"/>
    <w:rsid w:val="00F24028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5</cp:revision>
  <cp:lastPrinted>2025-02-03T10:48:00Z</cp:lastPrinted>
  <dcterms:created xsi:type="dcterms:W3CDTF">2025-01-30T12:03:00Z</dcterms:created>
  <dcterms:modified xsi:type="dcterms:W3CDTF">2025-02-03T10:51:00Z</dcterms:modified>
</cp:coreProperties>
</file>