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E75053">
        <w:rPr>
          <w:b/>
          <w:bCs/>
          <w:sz w:val="28"/>
          <w:szCs w:val="28"/>
        </w:rPr>
        <w:t>119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</w:t>
      </w:r>
      <w:r w:rsidR="00A16E00" w:rsidRPr="00A16E00">
        <w:rPr>
          <w:sz w:val="28"/>
          <w:szCs w:val="28"/>
        </w:rPr>
        <w:t>«Майкопский район»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711903" w:rsidRPr="00711903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</w:t>
      </w:r>
      <w:r w:rsidR="00E75053">
        <w:rPr>
          <w:sz w:val="28"/>
          <w:szCs w:val="28"/>
          <w:shd w:val="clear" w:color="auto" w:fill="FFFFFF"/>
        </w:rPr>
        <w:t>е с кадастровым номером 01:04:5901004:7</w:t>
      </w:r>
      <w:r w:rsidR="00711903" w:rsidRPr="00711903">
        <w:rPr>
          <w:sz w:val="28"/>
          <w:szCs w:val="28"/>
          <w:shd w:val="clear" w:color="auto" w:fill="FFFFFF"/>
        </w:rPr>
        <w:t>1</w:t>
      </w:r>
      <w:r w:rsidR="00E75053">
        <w:rPr>
          <w:sz w:val="28"/>
          <w:szCs w:val="28"/>
          <w:shd w:val="clear" w:color="auto" w:fill="FFFFFF"/>
        </w:rPr>
        <w:t>9</w:t>
      </w:r>
      <w:r w:rsidR="00711903" w:rsidRPr="00711903">
        <w:rPr>
          <w:sz w:val="28"/>
          <w:szCs w:val="28"/>
          <w:shd w:val="clear" w:color="auto" w:fill="FFFFFF"/>
        </w:rPr>
        <w:t>, расположенно</w:t>
      </w:r>
      <w:r w:rsidR="00E75053">
        <w:rPr>
          <w:sz w:val="28"/>
          <w:szCs w:val="28"/>
          <w:shd w:val="clear" w:color="auto" w:fill="FFFFFF"/>
        </w:rPr>
        <w:t>м по адресу: Республика Адыгея, р-н Майкопский</w:t>
      </w:r>
      <w:r w:rsidR="00711903" w:rsidRPr="00711903">
        <w:rPr>
          <w:sz w:val="28"/>
          <w:szCs w:val="28"/>
          <w:shd w:val="clear" w:color="auto" w:fill="FFFFFF"/>
        </w:rPr>
        <w:t xml:space="preserve">, </w:t>
      </w:r>
      <w:r w:rsidR="00E75053">
        <w:rPr>
          <w:sz w:val="28"/>
          <w:szCs w:val="28"/>
          <w:shd w:val="clear" w:color="auto" w:fill="FFFFFF"/>
        </w:rPr>
        <w:t>ст. Даховская</w:t>
      </w:r>
      <w:r w:rsidRPr="00657AB4">
        <w:rPr>
          <w:sz w:val="28"/>
          <w:szCs w:val="28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E75053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04 сентябр</w:t>
      </w:r>
      <w:r w:rsidR="00711903" w:rsidRPr="00711903">
        <w:rPr>
          <w:b/>
          <w:bCs/>
          <w:sz w:val="28"/>
          <w:szCs w:val="28"/>
        </w:rPr>
        <w:t xml:space="preserve">я </w:t>
      </w:r>
      <w:r w:rsidR="00F10F3B">
        <w:rPr>
          <w:b/>
          <w:bCs/>
          <w:sz w:val="28"/>
          <w:szCs w:val="28"/>
        </w:rPr>
        <w:t xml:space="preserve">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2C23E9">
        <w:rPr>
          <w:b/>
          <w:bCs/>
          <w:sz w:val="28"/>
          <w:szCs w:val="28"/>
        </w:rPr>
        <w:t xml:space="preserve">        </w:t>
      </w:r>
      <w:r w:rsidR="007433EB" w:rsidRPr="00657AB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</w:t>
      </w:r>
      <w:r w:rsidR="007433EB" w:rsidRPr="00657AB4">
        <w:rPr>
          <w:b/>
          <w:b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ст. Даховская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5D38D5" w:rsidRDefault="00F10F3B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F3B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711903">
        <w:rPr>
          <w:rFonts w:ascii="Times New Roman" w:hAnsi="Times New Roman" w:cs="Times New Roman"/>
          <w:sz w:val="28"/>
          <w:szCs w:val="28"/>
        </w:rPr>
        <w:t>1</w:t>
      </w:r>
      <w:r w:rsidR="00E75053">
        <w:rPr>
          <w:rFonts w:ascii="Times New Roman" w:hAnsi="Times New Roman" w:cs="Times New Roman"/>
          <w:sz w:val="28"/>
          <w:szCs w:val="28"/>
        </w:rPr>
        <w:t>9</w:t>
      </w:r>
      <w:r w:rsidRPr="00F10F3B">
        <w:rPr>
          <w:rFonts w:ascii="Times New Roman" w:hAnsi="Times New Roman" w:cs="Times New Roman"/>
          <w:sz w:val="28"/>
          <w:szCs w:val="28"/>
        </w:rPr>
        <w:t>.0</w:t>
      </w:r>
      <w:r w:rsidR="00E75053">
        <w:rPr>
          <w:rFonts w:ascii="Times New Roman" w:hAnsi="Times New Roman" w:cs="Times New Roman"/>
          <w:sz w:val="28"/>
          <w:szCs w:val="28"/>
        </w:rPr>
        <w:t>8</w:t>
      </w:r>
      <w:r w:rsidRPr="00F10F3B">
        <w:rPr>
          <w:rFonts w:ascii="Times New Roman" w:hAnsi="Times New Roman" w:cs="Times New Roman"/>
          <w:sz w:val="28"/>
          <w:szCs w:val="28"/>
        </w:rPr>
        <w:t xml:space="preserve">.2025 № </w:t>
      </w:r>
      <w:r w:rsidR="00E75053">
        <w:rPr>
          <w:rFonts w:ascii="Times New Roman" w:hAnsi="Times New Roman" w:cs="Times New Roman"/>
          <w:sz w:val="28"/>
          <w:szCs w:val="28"/>
        </w:rPr>
        <w:t>5</w:t>
      </w:r>
      <w:r w:rsidR="00711903">
        <w:rPr>
          <w:rFonts w:ascii="Times New Roman" w:hAnsi="Times New Roman" w:cs="Times New Roman"/>
          <w:sz w:val="28"/>
          <w:szCs w:val="28"/>
        </w:rPr>
        <w:t>2</w:t>
      </w:r>
      <w:r w:rsidR="00E75053">
        <w:rPr>
          <w:rFonts w:ascii="Times New Roman" w:hAnsi="Times New Roman" w:cs="Times New Roman"/>
          <w:sz w:val="28"/>
          <w:szCs w:val="28"/>
        </w:rPr>
        <w:t>1-</w:t>
      </w:r>
      <w:r w:rsidRPr="00F10F3B">
        <w:rPr>
          <w:rFonts w:ascii="Times New Roman" w:hAnsi="Times New Roman" w:cs="Times New Roman"/>
          <w:sz w:val="28"/>
          <w:szCs w:val="28"/>
        </w:rPr>
        <w:t>з «</w:t>
      </w:r>
      <w:r w:rsidR="00711903" w:rsidRPr="00711903">
        <w:rPr>
          <w:rFonts w:ascii="Times New Roman" w:hAnsi="Times New Roman" w:cs="Times New Roman"/>
          <w:sz w:val="28"/>
          <w:szCs w:val="28"/>
        </w:rPr>
        <w:t xml:space="preserve">О проведении публичных слушаний по проекту постановления администрации муниципального образования «Майкопский район» «О предоставлении разрешения на отклонение от предельных параметров разрешенного строительства объекта капитального строительства на земельном участке с кадастровым </w:t>
      </w:r>
      <w:r w:rsidR="00711903" w:rsidRPr="00AF42E3">
        <w:rPr>
          <w:rFonts w:ascii="Times New Roman" w:hAnsi="Times New Roman" w:cs="Times New Roman"/>
          <w:sz w:val="28"/>
          <w:szCs w:val="28"/>
        </w:rPr>
        <w:t xml:space="preserve">номером </w:t>
      </w:r>
      <w:r w:rsidR="00E75053" w:rsidRPr="00AF42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01:04:5901004:719, расположенном по адресу: </w:t>
      </w:r>
      <w:proofErr w:type="gramStart"/>
      <w:r w:rsidR="00E75053" w:rsidRPr="00AF42E3">
        <w:rPr>
          <w:rFonts w:ascii="Times New Roman" w:hAnsi="Times New Roman" w:cs="Times New Roman"/>
          <w:sz w:val="28"/>
          <w:szCs w:val="28"/>
          <w:shd w:val="clear" w:color="auto" w:fill="FFFFFF"/>
        </w:rPr>
        <w:t>Республика Адыгея, р-н Майкопский, ст. Даховская</w:t>
      </w:r>
      <w:r w:rsidRPr="00AF42E3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proofErr w:type="spellStart"/>
      <w:r w:rsidR="00E75053" w:rsidRPr="00AF42E3">
        <w:rPr>
          <w:rFonts w:ascii="Times New Roman" w:hAnsi="Times New Roman" w:cs="Times New Roman"/>
          <w:sz w:val="28"/>
          <w:szCs w:val="28"/>
        </w:rPr>
        <w:t>Пересадина</w:t>
      </w:r>
      <w:proofErr w:type="spellEnd"/>
      <w:r w:rsidR="00E75053" w:rsidRPr="00AF42E3">
        <w:rPr>
          <w:rFonts w:ascii="Times New Roman" w:hAnsi="Times New Roman" w:cs="Times New Roman"/>
          <w:sz w:val="28"/>
          <w:szCs w:val="28"/>
        </w:rPr>
        <w:t xml:space="preserve"> М.Н</w:t>
      </w:r>
      <w:r w:rsidR="00E27A3E" w:rsidRPr="00AF42E3">
        <w:rPr>
          <w:rFonts w:ascii="Times New Roman" w:hAnsi="Times New Roman" w:cs="Times New Roman"/>
          <w:sz w:val="28"/>
          <w:szCs w:val="28"/>
        </w:rPr>
        <w:t>.</w:t>
      </w:r>
      <w:r w:rsidRPr="00AF42E3"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Pr="00F10F3B">
        <w:rPr>
          <w:rFonts w:ascii="Times New Roman" w:hAnsi="Times New Roman" w:cs="Times New Roman"/>
          <w:sz w:val="28"/>
          <w:szCs w:val="28"/>
        </w:rPr>
        <w:t xml:space="preserve"> публичные слушания по проекту постановления администрации муниципа</w:t>
      </w:r>
      <w:r w:rsidR="00711903">
        <w:rPr>
          <w:rFonts w:ascii="Times New Roman" w:hAnsi="Times New Roman" w:cs="Times New Roman"/>
          <w:sz w:val="28"/>
          <w:szCs w:val="28"/>
        </w:rPr>
        <w:t xml:space="preserve">льного образования «Майкопский </w:t>
      </w:r>
      <w:r w:rsidRPr="00F10F3B">
        <w:rPr>
          <w:rFonts w:ascii="Times New Roman" w:hAnsi="Times New Roman" w:cs="Times New Roman"/>
          <w:sz w:val="28"/>
          <w:szCs w:val="28"/>
        </w:rPr>
        <w:t>район» «</w:t>
      </w:r>
      <w:r w:rsidR="00711903" w:rsidRPr="00711903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отклонение от предельных </w:t>
      </w:r>
      <w:r w:rsidR="00711903" w:rsidRPr="005D38D5">
        <w:rPr>
          <w:rFonts w:ascii="Times New Roman" w:hAnsi="Times New Roman" w:cs="Times New Roman"/>
          <w:sz w:val="28"/>
          <w:szCs w:val="28"/>
        </w:rPr>
        <w:t xml:space="preserve">параметров разрешенного строительства объекта капитального строительства на земельном участке с кадастровым номером </w:t>
      </w:r>
      <w:r w:rsidR="00E75053" w:rsidRPr="005D38D5">
        <w:rPr>
          <w:rFonts w:ascii="Times New Roman" w:hAnsi="Times New Roman" w:cs="Times New Roman"/>
          <w:sz w:val="28"/>
          <w:szCs w:val="28"/>
          <w:shd w:val="clear" w:color="auto" w:fill="FFFFFF"/>
        </w:rPr>
        <w:t>01:04:5901004:719, расположенном по адресу:</w:t>
      </w:r>
      <w:proofErr w:type="gramEnd"/>
      <w:r w:rsidR="00E75053" w:rsidRPr="005D38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Республика Адыгея, р-н Майкопский, ст. Даховская</w:t>
      </w:r>
      <w:r w:rsidRPr="005D38D5">
        <w:rPr>
          <w:rFonts w:ascii="Times New Roman" w:hAnsi="Times New Roman" w:cs="Times New Roman"/>
          <w:sz w:val="28"/>
          <w:szCs w:val="28"/>
        </w:rPr>
        <w:t>».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E75053">
        <w:rPr>
          <w:sz w:val="28"/>
          <w:szCs w:val="28"/>
        </w:rPr>
        <w:t>04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E75053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E75053">
        <w:rPr>
          <w:sz w:val="28"/>
          <w:szCs w:val="28"/>
        </w:rPr>
        <w:t>119</w:t>
      </w:r>
      <w:r w:rsidRPr="00657AB4">
        <w:rPr>
          <w:sz w:val="28"/>
          <w:szCs w:val="28"/>
        </w:rPr>
        <w:t>.</w:t>
      </w:r>
    </w:p>
    <w:p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 w:rsidR="00A16E00"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 w:rsidR="00A16E00">
        <w:rPr>
          <w:sz w:val="28"/>
          <w:szCs w:val="28"/>
        </w:rPr>
        <w:t>й</w:t>
      </w:r>
      <w:r w:rsidR="004C4DB2" w:rsidRPr="00657AB4">
        <w:rPr>
          <w:sz w:val="28"/>
          <w:szCs w:val="28"/>
        </w:rPr>
        <w:t xml:space="preserve"> не</w:t>
      </w:r>
      <w:r w:rsidRPr="00657AB4">
        <w:rPr>
          <w:sz w:val="28"/>
          <w:szCs w:val="28"/>
        </w:rPr>
        <w:t xml:space="preserve"> внес предложения и замечания по проекту.</w:t>
      </w:r>
    </w:p>
    <w:p w:rsidR="00341B77" w:rsidRDefault="00341B77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="00F34280"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 w:rsidR="00F34280"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FB5976">
        <w:rPr>
          <w:sz w:val="28"/>
          <w:szCs w:val="28"/>
        </w:rPr>
        <w:t>ктов капитального строительства</w:t>
      </w:r>
      <w:r w:rsidR="00F10F3B">
        <w:rPr>
          <w:sz w:val="28"/>
          <w:szCs w:val="28"/>
        </w:rPr>
        <w:t>, не поступали.</w:t>
      </w:r>
    </w:p>
    <w:p w:rsidR="00BE498F" w:rsidRPr="00657AB4" w:rsidRDefault="00C915AF" w:rsidP="00F10F3B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>Предложения и замечания иных участников публичных</w:t>
      </w:r>
      <w:r w:rsidR="00611AE2" w:rsidRPr="00657AB4">
        <w:rPr>
          <w:sz w:val="28"/>
          <w:szCs w:val="28"/>
        </w:rPr>
        <w:t xml:space="preserve"> слушаний</w:t>
      </w:r>
      <w:r w:rsidR="00D42E2C" w:rsidRPr="00657AB4">
        <w:rPr>
          <w:sz w:val="28"/>
          <w:szCs w:val="28"/>
        </w:rPr>
        <w:t xml:space="preserve"> не поступали.</w:t>
      </w:r>
    </w:p>
    <w:p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433EB" w:rsidRPr="00657AB4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lastRenderedPageBreak/>
        <w:t xml:space="preserve">Публичные слушания </w:t>
      </w:r>
      <w:proofErr w:type="gramStart"/>
      <w:r w:rsidRPr="00657AB4">
        <w:rPr>
          <w:color w:val="000000"/>
          <w:sz w:val="28"/>
          <w:szCs w:val="28"/>
        </w:rPr>
        <w:t xml:space="preserve">по предоставлению разрешения </w:t>
      </w:r>
      <w:r w:rsidR="00711903" w:rsidRPr="00711903">
        <w:rPr>
          <w:color w:val="000000"/>
          <w:sz w:val="28"/>
          <w:szCs w:val="28"/>
        </w:rPr>
        <w:t>на отклонение от предельных параметров разрешенного строительства объекта капитального строительства на земельном участк</w:t>
      </w:r>
      <w:r w:rsidR="00E75053">
        <w:rPr>
          <w:color w:val="000000"/>
          <w:sz w:val="28"/>
          <w:szCs w:val="28"/>
        </w:rPr>
        <w:t>е с кадастровым номером</w:t>
      </w:r>
      <w:proofErr w:type="gramEnd"/>
      <w:r w:rsidR="00E75053">
        <w:rPr>
          <w:color w:val="000000"/>
          <w:sz w:val="28"/>
          <w:szCs w:val="28"/>
        </w:rPr>
        <w:t xml:space="preserve"> 01:04:5901004:7</w:t>
      </w:r>
      <w:r w:rsidR="00711903" w:rsidRPr="00711903">
        <w:rPr>
          <w:color w:val="000000"/>
          <w:sz w:val="28"/>
          <w:szCs w:val="28"/>
        </w:rPr>
        <w:t>1</w:t>
      </w:r>
      <w:r w:rsidR="00E75053">
        <w:rPr>
          <w:color w:val="000000"/>
          <w:sz w:val="28"/>
          <w:szCs w:val="28"/>
        </w:rPr>
        <w:t>9</w:t>
      </w:r>
      <w:r w:rsidR="00711903" w:rsidRPr="00711903">
        <w:rPr>
          <w:color w:val="000000"/>
          <w:sz w:val="28"/>
          <w:szCs w:val="28"/>
        </w:rPr>
        <w:t xml:space="preserve"> площадью </w:t>
      </w:r>
      <w:r w:rsidR="00E75053">
        <w:rPr>
          <w:color w:val="000000"/>
          <w:sz w:val="28"/>
          <w:szCs w:val="28"/>
        </w:rPr>
        <w:t>4678</w:t>
      </w:r>
      <w:r w:rsidR="00711903" w:rsidRPr="00711903">
        <w:rPr>
          <w:color w:val="000000"/>
          <w:sz w:val="28"/>
          <w:szCs w:val="28"/>
        </w:rPr>
        <w:t xml:space="preserve"> кв.м., расположенном по адресу: </w:t>
      </w:r>
      <w:proofErr w:type="gramStart"/>
      <w:r w:rsidR="00E75053">
        <w:rPr>
          <w:sz w:val="28"/>
          <w:szCs w:val="28"/>
          <w:shd w:val="clear" w:color="auto" w:fill="FFFFFF"/>
        </w:rPr>
        <w:t>Республика Адыгея, р-н Майкопский</w:t>
      </w:r>
      <w:r w:rsidR="00E75053" w:rsidRPr="00711903">
        <w:rPr>
          <w:sz w:val="28"/>
          <w:szCs w:val="28"/>
          <w:shd w:val="clear" w:color="auto" w:fill="FFFFFF"/>
        </w:rPr>
        <w:t xml:space="preserve">, </w:t>
      </w:r>
      <w:r w:rsidR="00E75053">
        <w:rPr>
          <w:sz w:val="28"/>
          <w:szCs w:val="28"/>
          <w:shd w:val="clear" w:color="auto" w:fill="FFFFFF"/>
        </w:rPr>
        <w:t>ст. Даховская</w:t>
      </w:r>
      <w:r w:rsidR="00711903" w:rsidRPr="00711903">
        <w:rPr>
          <w:color w:val="000000"/>
          <w:sz w:val="28"/>
          <w:szCs w:val="28"/>
        </w:rPr>
        <w:t xml:space="preserve">, </w:t>
      </w:r>
      <w:r w:rsidR="00711903" w:rsidRPr="00711903">
        <w:rPr>
          <w:bCs/>
          <w:iCs/>
          <w:color w:val="000000"/>
          <w:sz w:val="28"/>
          <w:szCs w:val="28"/>
        </w:rPr>
        <w:t>в части отступа от северной границы зе</w:t>
      </w:r>
      <w:r w:rsidR="00E75053">
        <w:rPr>
          <w:bCs/>
          <w:iCs/>
          <w:color w:val="000000"/>
          <w:sz w:val="28"/>
          <w:szCs w:val="28"/>
        </w:rPr>
        <w:t>мельного участка с 3 метров на 0</w:t>
      </w:r>
      <w:r w:rsidR="00711903" w:rsidRPr="00711903">
        <w:rPr>
          <w:bCs/>
          <w:iCs/>
          <w:color w:val="000000"/>
          <w:sz w:val="28"/>
          <w:szCs w:val="28"/>
        </w:rPr>
        <w:t xml:space="preserve"> метр</w:t>
      </w:r>
      <w:r w:rsidR="005D38D5">
        <w:rPr>
          <w:bCs/>
          <w:iCs/>
          <w:color w:val="000000"/>
          <w:sz w:val="28"/>
          <w:szCs w:val="28"/>
        </w:rPr>
        <w:t>ов</w:t>
      </w:r>
      <w:r w:rsidR="00E5045E">
        <w:rPr>
          <w:bCs/>
          <w:iCs/>
          <w:color w:val="000000"/>
          <w:sz w:val="28"/>
          <w:szCs w:val="28"/>
        </w:rPr>
        <w:t>,</w:t>
      </w:r>
      <w:r w:rsidR="00E75053">
        <w:rPr>
          <w:bCs/>
          <w:iCs/>
          <w:color w:val="000000"/>
          <w:sz w:val="28"/>
          <w:szCs w:val="28"/>
        </w:rPr>
        <w:t xml:space="preserve"> с южной – с 3 метров на 2 метра</w:t>
      </w:r>
      <w:r w:rsidR="003D6C4D"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 41-РС от 28.06.2018.</w:t>
      </w:r>
      <w:proofErr w:type="gramEnd"/>
    </w:p>
    <w:p w:rsidR="007433EB" w:rsidRDefault="007433EB" w:rsidP="00F10F3B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711903" w:rsidRPr="00711903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E75053" w:rsidRDefault="00E75053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  <w:p w:rsidR="00657AB4" w:rsidRDefault="00E75053" w:rsidP="00281335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екретарь</w:t>
            </w:r>
          </w:p>
        </w:tc>
        <w:tc>
          <w:tcPr>
            <w:tcW w:w="4252" w:type="dxa"/>
            <w:vAlign w:val="center"/>
          </w:tcPr>
          <w:p w:rsidR="00E75053" w:rsidRDefault="00E75053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657AB4" w:rsidRDefault="00D96FC8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А.Р</w:t>
            </w:r>
            <w:r w:rsidR="0065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212" w:rsidRDefault="00871212" w:rsidP="007433EB">
      <w:pPr>
        <w:spacing w:after="0" w:line="240" w:lineRule="auto"/>
      </w:pPr>
      <w:r>
        <w:separator/>
      </w:r>
    </w:p>
  </w:endnote>
  <w:endnote w:type="continuationSeparator" w:id="0">
    <w:p w:rsidR="00871212" w:rsidRDefault="00871212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212" w:rsidRDefault="00871212" w:rsidP="007433EB">
      <w:pPr>
        <w:spacing w:after="0" w:line="240" w:lineRule="auto"/>
      </w:pPr>
      <w:r>
        <w:separator/>
      </w:r>
    </w:p>
  </w:footnote>
  <w:footnote w:type="continuationSeparator" w:id="0">
    <w:p w:rsidR="00871212" w:rsidRDefault="00871212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4543B"/>
    <w:rsid w:val="00086EF7"/>
    <w:rsid w:val="00090C4F"/>
    <w:rsid w:val="000F5815"/>
    <w:rsid w:val="0010214A"/>
    <w:rsid w:val="00140E66"/>
    <w:rsid w:val="00170467"/>
    <w:rsid w:val="00195D31"/>
    <w:rsid w:val="001A5760"/>
    <w:rsid w:val="001F198C"/>
    <w:rsid w:val="002402DE"/>
    <w:rsid w:val="00271E93"/>
    <w:rsid w:val="00276490"/>
    <w:rsid w:val="002B388B"/>
    <w:rsid w:val="002C23E9"/>
    <w:rsid w:val="002E15F0"/>
    <w:rsid w:val="002E3E21"/>
    <w:rsid w:val="003247DC"/>
    <w:rsid w:val="00341B77"/>
    <w:rsid w:val="003959A6"/>
    <w:rsid w:val="003D6C4D"/>
    <w:rsid w:val="00413DF5"/>
    <w:rsid w:val="00456F65"/>
    <w:rsid w:val="004A1EF8"/>
    <w:rsid w:val="004B23E2"/>
    <w:rsid w:val="004C4DB2"/>
    <w:rsid w:val="004D4294"/>
    <w:rsid w:val="00542877"/>
    <w:rsid w:val="005A39DC"/>
    <w:rsid w:val="005D38D5"/>
    <w:rsid w:val="00611AE2"/>
    <w:rsid w:val="00657AB4"/>
    <w:rsid w:val="00663892"/>
    <w:rsid w:val="006B78C0"/>
    <w:rsid w:val="006C4F38"/>
    <w:rsid w:val="00711903"/>
    <w:rsid w:val="00714BE1"/>
    <w:rsid w:val="007433EB"/>
    <w:rsid w:val="00760049"/>
    <w:rsid w:val="00765EC0"/>
    <w:rsid w:val="007A5FEA"/>
    <w:rsid w:val="007B5924"/>
    <w:rsid w:val="007F296D"/>
    <w:rsid w:val="008410EE"/>
    <w:rsid w:val="00871212"/>
    <w:rsid w:val="00896B26"/>
    <w:rsid w:val="008B222E"/>
    <w:rsid w:val="008B32C9"/>
    <w:rsid w:val="008C094C"/>
    <w:rsid w:val="008E0C1D"/>
    <w:rsid w:val="00955D94"/>
    <w:rsid w:val="009F4C56"/>
    <w:rsid w:val="00A16E00"/>
    <w:rsid w:val="00A349A5"/>
    <w:rsid w:val="00A473E6"/>
    <w:rsid w:val="00A85D53"/>
    <w:rsid w:val="00AD5F8D"/>
    <w:rsid w:val="00AD652A"/>
    <w:rsid w:val="00AE03F7"/>
    <w:rsid w:val="00AF42E3"/>
    <w:rsid w:val="00BE498F"/>
    <w:rsid w:val="00C00DCC"/>
    <w:rsid w:val="00C14C7B"/>
    <w:rsid w:val="00C71B48"/>
    <w:rsid w:val="00C858D4"/>
    <w:rsid w:val="00C915AF"/>
    <w:rsid w:val="00CC3B2B"/>
    <w:rsid w:val="00CD71E9"/>
    <w:rsid w:val="00CE5A51"/>
    <w:rsid w:val="00CF5139"/>
    <w:rsid w:val="00D34FD3"/>
    <w:rsid w:val="00D42E2C"/>
    <w:rsid w:val="00D96FC8"/>
    <w:rsid w:val="00DF27EF"/>
    <w:rsid w:val="00DF7DCF"/>
    <w:rsid w:val="00E04C69"/>
    <w:rsid w:val="00E1285F"/>
    <w:rsid w:val="00E27A3E"/>
    <w:rsid w:val="00E5045E"/>
    <w:rsid w:val="00E75053"/>
    <w:rsid w:val="00F10F3B"/>
    <w:rsid w:val="00F24028"/>
    <w:rsid w:val="00F34280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5</cp:revision>
  <cp:lastPrinted>2025-09-05T06:36:00Z</cp:lastPrinted>
  <dcterms:created xsi:type="dcterms:W3CDTF">2025-09-05T06:31:00Z</dcterms:created>
  <dcterms:modified xsi:type="dcterms:W3CDTF">2025-09-11T10:23:00Z</dcterms:modified>
</cp:coreProperties>
</file>